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B21" w:rsidRPr="00AF5548" w:rsidRDefault="003444C8" w:rsidP="005A3AB5">
      <w:pPr>
        <w:tabs>
          <w:tab w:val="left" w:pos="1985"/>
        </w:tabs>
        <w:spacing w:after="0"/>
        <w:jc w:val="center"/>
        <w:rPr>
          <w:rFonts w:ascii="Arial" w:hAnsi="Arial" w:cs="Arial"/>
          <w:b/>
          <w:sz w:val="24"/>
          <w:lang w:val="en-US"/>
        </w:rPr>
      </w:pPr>
      <w:r w:rsidRPr="003444C8">
        <w:rPr>
          <w:rFonts w:ascii="Arial" w:hAnsi="Arial" w:cs="Arial"/>
          <w:b/>
          <w:sz w:val="24"/>
          <w:lang w:val="en-US"/>
        </w:rPr>
        <w:t xml:space="preserve">3GPP TSG RAN WG1 </w:t>
      </w:r>
      <w:r w:rsidR="005A3AB5">
        <w:rPr>
          <w:rFonts w:ascii="Arial" w:hAnsi="Arial" w:cs="Arial"/>
          <w:b/>
          <w:sz w:val="24"/>
          <w:lang w:val="en-US"/>
        </w:rPr>
        <w:t>Meeting 90-bis</w:t>
      </w:r>
      <w:r w:rsidR="005A3AB5">
        <w:rPr>
          <w:rFonts w:ascii="Arial" w:hAnsi="Arial" w:cs="Arial"/>
          <w:b/>
          <w:sz w:val="24"/>
          <w:lang w:val="en-US"/>
        </w:rPr>
        <w:tab/>
        <w:t xml:space="preserve">              </w:t>
      </w:r>
      <w:r w:rsidRPr="003444C8">
        <w:rPr>
          <w:rFonts w:ascii="Arial" w:hAnsi="Arial" w:cs="Arial"/>
          <w:b/>
          <w:sz w:val="24"/>
          <w:lang w:val="en-US"/>
        </w:rPr>
        <w:t xml:space="preserve">                       </w:t>
      </w:r>
      <w:r w:rsidRPr="003444C8">
        <w:rPr>
          <w:rFonts w:ascii="Arial" w:hAnsi="Arial" w:cs="Arial"/>
          <w:b/>
          <w:sz w:val="24"/>
          <w:lang w:val="en-US"/>
        </w:rPr>
        <w:tab/>
      </w:r>
      <w:r w:rsidRPr="003444C8">
        <w:rPr>
          <w:rFonts w:ascii="Arial" w:hAnsi="Arial" w:cs="Arial"/>
          <w:b/>
          <w:sz w:val="24"/>
          <w:lang w:val="en-US"/>
        </w:rPr>
        <w:tab/>
      </w:r>
      <w:r w:rsidR="005A3AB5">
        <w:rPr>
          <w:rFonts w:ascii="Arial" w:hAnsi="Arial" w:cs="Arial"/>
          <w:b/>
          <w:sz w:val="24"/>
          <w:lang w:val="en-US"/>
        </w:rPr>
        <w:tab/>
      </w:r>
      <w:r w:rsidR="005A3AB5">
        <w:rPr>
          <w:rFonts w:ascii="Arial" w:hAnsi="Arial" w:cs="Arial"/>
          <w:b/>
          <w:sz w:val="24"/>
          <w:lang w:val="en-US"/>
        </w:rPr>
        <w:tab/>
      </w:r>
      <w:r w:rsidR="005A3AB5">
        <w:rPr>
          <w:rFonts w:ascii="Arial" w:hAnsi="Arial" w:cs="Arial"/>
          <w:b/>
          <w:sz w:val="24"/>
          <w:lang w:val="en-US"/>
        </w:rPr>
        <w:tab/>
      </w:r>
      <w:r w:rsidR="005A3AB5">
        <w:rPr>
          <w:rFonts w:ascii="Arial" w:hAnsi="Arial" w:cs="Arial"/>
          <w:b/>
          <w:sz w:val="24"/>
          <w:lang w:val="en-US"/>
        </w:rPr>
        <w:tab/>
        <w:t xml:space="preserve">    R</w:t>
      </w:r>
      <w:r w:rsidR="0045496E" w:rsidRPr="0045496E">
        <w:rPr>
          <w:rFonts w:ascii="Arial" w:hAnsi="Arial" w:cs="Arial"/>
          <w:b/>
          <w:sz w:val="24"/>
          <w:lang w:val="en-US"/>
        </w:rPr>
        <w:t>1-171</w:t>
      </w:r>
      <w:r w:rsidR="00AC63CC">
        <w:rPr>
          <w:rFonts w:ascii="Arial" w:hAnsi="Arial" w:cs="Arial"/>
          <w:b/>
          <w:sz w:val="24"/>
          <w:lang w:val="en-US"/>
        </w:rPr>
        <w:t>7</w:t>
      </w:r>
      <w:r w:rsidR="0045496E" w:rsidRPr="0045496E">
        <w:rPr>
          <w:rFonts w:ascii="Arial" w:hAnsi="Arial" w:cs="Arial"/>
          <w:b/>
          <w:sz w:val="24"/>
          <w:lang w:val="en-US"/>
        </w:rPr>
        <w:t>3</w:t>
      </w:r>
      <w:r w:rsidR="00AC63CC">
        <w:rPr>
          <w:rFonts w:ascii="Arial" w:hAnsi="Arial" w:cs="Arial"/>
          <w:b/>
          <w:sz w:val="24"/>
          <w:lang w:val="en-US"/>
        </w:rPr>
        <w:t>73</w:t>
      </w:r>
    </w:p>
    <w:p w:rsidR="00E85FAE" w:rsidRDefault="005A3AB5" w:rsidP="00035663">
      <w:pPr>
        <w:tabs>
          <w:tab w:val="left" w:pos="1985"/>
        </w:tabs>
        <w:spacing w:after="0"/>
        <w:jc w:val="both"/>
        <w:rPr>
          <w:rFonts w:ascii="Arial" w:hAnsi="Arial" w:cs="Arial"/>
          <w:b/>
          <w:sz w:val="24"/>
          <w:lang w:val="en-US"/>
        </w:rPr>
      </w:pPr>
      <w:r w:rsidRPr="005A3AB5">
        <w:rPr>
          <w:rFonts w:ascii="Arial" w:hAnsi="Arial" w:cs="Arial"/>
          <w:b/>
          <w:sz w:val="24"/>
          <w:lang w:val="en-US"/>
        </w:rPr>
        <w:t>Prague, CZ, 9th – 13th, October 2017</w:t>
      </w:r>
    </w:p>
    <w:p w:rsidR="005A3AB5" w:rsidRDefault="005A3AB5" w:rsidP="00035663">
      <w:pPr>
        <w:tabs>
          <w:tab w:val="left" w:pos="1985"/>
        </w:tabs>
        <w:spacing w:after="0"/>
        <w:jc w:val="both"/>
        <w:rPr>
          <w:rFonts w:ascii="Arial" w:hAnsi="Arial" w:cs="Arial"/>
          <w:b/>
          <w:sz w:val="24"/>
          <w:lang w:val="en-US"/>
        </w:rPr>
      </w:pPr>
    </w:p>
    <w:p w:rsidR="00035663" w:rsidRPr="00E85FAE" w:rsidRDefault="00A119E3" w:rsidP="00035663">
      <w:pPr>
        <w:tabs>
          <w:tab w:val="left" w:pos="1985"/>
        </w:tabs>
        <w:spacing w:after="0"/>
        <w:jc w:val="both"/>
        <w:rPr>
          <w:rFonts w:ascii="Arial" w:hAnsi="Arial" w:cs="Arial"/>
          <w:b/>
          <w:sz w:val="24"/>
          <w:lang w:val="en-US"/>
        </w:rPr>
      </w:pPr>
      <w:r w:rsidRPr="00A119E3">
        <w:rPr>
          <w:rFonts w:ascii="Arial" w:hAnsi="Arial" w:cs="Arial"/>
          <w:b/>
          <w:sz w:val="24"/>
          <w:lang w:val="en-US"/>
        </w:rPr>
        <w:t xml:space="preserve">Source:  </w:t>
      </w:r>
      <w:r w:rsidR="00E85FAE">
        <w:rPr>
          <w:rFonts w:ascii="Arial" w:hAnsi="Arial" w:cs="Arial"/>
          <w:b/>
          <w:sz w:val="24"/>
          <w:lang w:val="en-US"/>
        </w:rPr>
        <w:tab/>
      </w:r>
      <w:r w:rsidRPr="00A119E3">
        <w:rPr>
          <w:rFonts w:ascii="Arial" w:hAnsi="Arial" w:cs="Arial"/>
          <w:b/>
          <w:sz w:val="24"/>
          <w:lang w:val="en-US"/>
        </w:rPr>
        <w:t>Intel Corporation</w:t>
      </w:r>
      <w:r w:rsidR="00035663" w:rsidRPr="00E95DAE">
        <w:rPr>
          <w:rFonts w:ascii="Arial" w:hAnsi="Arial" w:cs="Arial"/>
          <w:b/>
          <w:sz w:val="24"/>
          <w:lang w:val="en-US"/>
        </w:rPr>
        <w:t xml:space="preserve"> </w:t>
      </w:r>
    </w:p>
    <w:p w:rsidR="00035663" w:rsidRDefault="00035663" w:rsidP="00035663">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25B21" w:rsidRPr="00725B21">
        <w:rPr>
          <w:rFonts w:ascii="Arial" w:eastAsia="Malgun Gothic" w:hAnsi="Arial" w:cs="Arial"/>
          <w:b/>
          <w:sz w:val="24"/>
          <w:lang w:val="en-US" w:eastAsia="ko-KR"/>
        </w:rPr>
        <w:t xml:space="preserve">On the remaining details of </w:t>
      </w:r>
      <w:r w:rsidR="003444C8">
        <w:rPr>
          <w:rFonts w:ascii="Arial" w:eastAsia="Malgun Gothic" w:hAnsi="Arial" w:cs="Arial"/>
          <w:b/>
          <w:sz w:val="24"/>
          <w:lang w:val="en-US" w:eastAsia="ko-KR"/>
        </w:rPr>
        <w:t>DM-RS</w:t>
      </w:r>
    </w:p>
    <w:p w:rsidR="00035663" w:rsidRPr="00E95DAE" w:rsidRDefault="00035663" w:rsidP="00035663">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AC63CC">
        <w:rPr>
          <w:rFonts w:ascii="Arial" w:hAnsi="Arial" w:cs="Arial"/>
          <w:b/>
          <w:sz w:val="24"/>
          <w:lang w:val="en-US"/>
        </w:rPr>
        <w:t>7</w:t>
      </w:r>
      <w:r w:rsidR="00EC4EA2">
        <w:rPr>
          <w:rFonts w:ascii="Arial" w:hAnsi="Arial" w:cs="Arial"/>
          <w:b/>
          <w:sz w:val="24"/>
          <w:lang w:val="en-US"/>
        </w:rPr>
        <w:t>.2.</w:t>
      </w:r>
      <w:r w:rsidR="003444C8">
        <w:rPr>
          <w:rFonts w:ascii="Arial" w:hAnsi="Arial" w:cs="Arial"/>
          <w:b/>
          <w:sz w:val="24"/>
          <w:lang w:val="en-US"/>
        </w:rPr>
        <w:t>3</w:t>
      </w:r>
      <w:r>
        <w:rPr>
          <w:rFonts w:ascii="Arial" w:hAnsi="Arial" w:cs="Arial"/>
          <w:b/>
          <w:sz w:val="24"/>
          <w:lang w:val="en-US"/>
        </w:rPr>
        <w:t>.</w:t>
      </w:r>
      <w:r w:rsidR="00725B21">
        <w:rPr>
          <w:rFonts w:ascii="Arial" w:hAnsi="Arial" w:cs="Arial"/>
          <w:b/>
          <w:sz w:val="24"/>
          <w:lang w:val="en-US"/>
        </w:rPr>
        <w:t>3</w:t>
      </w:r>
    </w:p>
    <w:p w:rsidR="001466F4" w:rsidRPr="00E95DAE" w:rsidRDefault="00035663" w:rsidP="00035663">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03705D" w:rsidRDefault="0003705D" w:rsidP="0003705D">
      <w:pPr>
        <w:ind w:firstLine="284"/>
        <w:jc w:val="both"/>
        <w:rPr>
          <w:sz w:val="22"/>
          <w:szCs w:val="22"/>
        </w:rPr>
      </w:pPr>
      <w:r w:rsidRPr="001818A9">
        <w:rPr>
          <w:sz w:val="22"/>
          <w:szCs w:val="22"/>
        </w:rPr>
        <w:t xml:space="preserve">In </w:t>
      </w:r>
      <w:r w:rsidRPr="00B0010C">
        <w:rPr>
          <w:sz w:val="22"/>
          <w:szCs w:val="22"/>
        </w:rPr>
        <w:t>3GPP TSG RAN WG1 NR Ad-Hoc#2</w:t>
      </w:r>
      <w:r w:rsidR="00AC63CC">
        <w:rPr>
          <w:sz w:val="22"/>
          <w:szCs w:val="22"/>
        </w:rPr>
        <w:t>,</w:t>
      </w:r>
      <w:r w:rsidR="00C666C0">
        <w:rPr>
          <w:sz w:val="22"/>
          <w:szCs w:val="22"/>
        </w:rPr>
        <w:t xml:space="preserve"> RAN WG1 Meeting #90</w:t>
      </w:r>
      <w:r w:rsidR="00AC63CC">
        <w:rPr>
          <w:sz w:val="22"/>
          <w:szCs w:val="22"/>
        </w:rPr>
        <w:t xml:space="preserve"> and RAN WG1 NR Ad-Hoc#3,</w:t>
      </w:r>
      <w:r w:rsidRPr="001818A9">
        <w:rPr>
          <w:sz w:val="22"/>
          <w:szCs w:val="22"/>
        </w:rPr>
        <w:t xml:space="preserve"> the following agreement</w:t>
      </w:r>
      <w:r w:rsidR="00C666C0">
        <w:rPr>
          <w:sz w:val="22"/>
          <w:szCs w:val="22"/>
        </w:rPr>
        <w:t>s</w:t>
      </w:r>
      <w:r w:rsidRPr="001818A9">
        <w:rPr>
          <w:sz w:val="22"/>
          <w:szCs w:val="22"/>
        </w:rPr>
        <w:t xml:space="preserve"> w</w:t>
      </w:r>
      <w:r w:rsidR="00C666C0">
        <w:rPr>
          <w:sz w:val="22"/>
          <w:szCs w:val="22"/>
        </w:rPr>
        <w:t>ere</w:t>
      </w:r>
      <w:r w:rsidRPr="001818A9">
        <w:rPr>
          <w:sz w:val="22"/>
          <w:szCs w:val="22"/>
        </w:rPr>
        <w:t xml:space="preserve"> made </w:t>
      </w:r>
      <w:r w:rsidR="0082416B">
        <w:rPr>
          <w:sz w:val="22"/>
          <w:szCs w:val="22"/>
        </w:rPr>
        <w:t>on DM-RS support for DL</w:t>
      </w:r>
      <w:r>
        <w:rPr>
          <w:sz w:val="22"/>
          <w:szCs w:val="22"/>
        </w:rPr>
        <w:t xml:space="preserve"> [1]</w:t>
      </w:r>
      <w:r w:rsidR="00AB08CD">
        <w:rPr>
          <w:sz w:val="22"/>
          <w:szCs w:val="22"/>
        </w:rPr>
        <w:t>,</w:t>
      </w:r>
      <w:r w:rsidR="00627DF0">
        <w:rPr>
          <w:sz w:val="22"/>
          <w:szCs w:val="22"/>
        </w:rPr>
        <w:t xml:space="preserve"> </w:t>
      </w:r>
      <w:r w:rsidR="00FB2074">
        <w:rPr>
          <w:sz w:val="22"/>
          <w:szCs w:val="22"/>
        </w:rPr>
        <w:t>[2]</w:t>
      </w:r>
      <w:r w:rsidRPr="001818A9">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3705D" w:rsidRPr="00AE72CC" w:rsidTr="00AE72CC">
        <w:tc>
          <w:tcPr>
            <w:tcW w:w="10188" w:type="dxa"/>
            <w:shd w:val="clear" w:color="auto" w:fill="auto"/>
          </w:tcPr>
          <w:p w:rsidR="0003705D" w:rsidRPr="00AE72CC" w:rsidRDefault="0003705D" w:rsidP="004A47BB">
            <w:pPr>
              <w:spacing w:after="0"/>
              <w:jc w:val="both"/>
              <w:rPr>
                <w:b/>
                <w:iCs/>
                <w:u w:val="single"/>
                <w:lang w:val="en-US"/>
              </w:rPr>
            </w:pPr>
            <w:r w:rsidRPr="00AE72CC">
              <w:rPr>
                <w:b/>
                <w:iCs/>
                <w:highlight w:val="green"/>
                <w:u w:val="single"/>
                <w:lang w:val="en-US"/>
              </w:rPr>
              <w:t>Agreements</w:t>
            </w:r>
            <w:r w:rsidRPr="00AE72CC">
              <w:rPr>
                <w:b/>
                <w:iCs/>
                <w:u w:val="single"/>
                <w:lang w:val="en-US"/>
              </w:rPr>
              <w:t>:</w:t>
            </w:r>
          </w:p>
          <w:p w:rsidR="0003705D" w:rsidRPr="00AE72CC" w:rsidRDefault="0003705D" w:rsidP="005E5507">
            <w:pPr>
              <w:numPr>
                <w:ilvl w:val="0"/>
                <w:numId w:val="7"/>
              </w:numPr>
              <w:overflowPunct/>
              <w:autoSpaceDE/>
              <w:autoSpaceDN/>
              <w:adjustRightInd/>
              <w:spacing w:after="0"/>
              <w:jc w:val="both"/>
              <w:textAlignment w:val="auto"/>
              <w:rPr>
                <w:iCs/>
                <w:lang w:val="en-US"/>
              </w:rPr>
            </w:pPr>
            <w:r w:rsidRPr="00AE72CC">
              <w:rPr>
                <w:iCs/>
                <w:lang w:val="en-US"/>
              </w:rPr>
              <w:t>The working assumption made in RAN1#89 for DM-RS is updated and agreed as follows for CP-OFDM:</w:t>
            </w:r>
          </w:p>
          <w:p w:rsidR="0003705D" w:rsidRPr="00AE72CC" w:rsidRDefault="0003705D" w:rsidP="005E5507">
            <w:pPr>
              <w:numPr>
                <w:ilvl w:val="0"/>
                <w:numId w:val="7"/>
              </w:numPr>
              <w:overflowPunct/>
              <w:autoSpaceDE/>
              <w:autoSpaceDN/>
              <w:adjustRightInd/>
              <w:spacing w:after="0"/>
              <w:ind w:left="540" w:hanging="180"/>
              <w:jc w:val="both"/>
              <w:textAlignment w:val="auto"/>
              <w:rPr>
                <w:iCs/>
                <w:lang w:val="en-US"/>
              </w:rPr>
            </w:pPr>
            <w:r w:rsidRPr="00AE72CC">
              <w:rPr>
                <w:iCs/>
                <w:lang w:val="en-US"/>
              </w:rPr>
              <w:t>A UE is configured by higher layers with DMRS pattern either from the front-loaded DMRS Configuration type 1 or from the front-loaded DMRS Configuration type 2 for DL/UL:</w:t>
            </w:r>
          </w:p>
          <w:p w:rsidR="0003705D" w:rsidRPr="00AE72CC" w:rsidRDefault="0003705D" w:rsidP="005E5507">
            <w:pPr>
              <w:pStyle w:val="ListParagraph"/>
              <w:numPr>
                <w:ilvl w:val="1"/>
                <w:numId w:val="7"/>
              </w:numPr>
              <w:jc w:val="both"/>
              <w:rPr>
                <w:rFonts w:ascii="Times New Roman" w:hAnsi="Times New Roman"/>
                <w:iCs/>
                <w:sz w:val="20"/>
                <w:szCs w:val="20"/>
              </w:rPr>
            </w:pPr>
            <w:r w:rsidRPr="00AE72CC">
              <w:rPr>
                <w:rFonts w:ascii="Times New Roman" w:hAnsi="Times New Roman"/>
                <w:iCs/>
                <w:sz w:val="20"/>
                <w:szCs w:val="20"/>
              </w:rPr>
              <w:t>Configuration type 1:</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One symbol: Comb 2 + 2 CS, up to 4 ports</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Two symbols: Comb 2 + 2 CS + TD-OCC ({1 1} and {1 -1}), up to 8 ports</w:t>
            </w:r>
          </w:p>
          <w:p w:rsidR="0003705D" w:rsidRPr="00AE72CC" w:rsidRDefault="0003705D" w:rsidP="005E5507">
            <w:pPr>
              <w:pStyle w:val="ListParagraph"/>
              <w:numPr>
                <w:ilvl w:val="2"/>
                <w:numId w:val="7"/>
              </w:numPr>
              <w:jc w:val="both"/>
              <w:rPr>
                <w:rFonts w:ascii="Times New Roman" w:hAnsi="Times New Roman"/>
                <w:bCs/>
                <w:iCs/>
                <w:sz w:val="20"/>
                <w:szCs w:val="20"/>
              </w:rPr>
            </w:pPr>
            <w:r w:rsidRPr="00AE72CC">
              <w:rPr>
                <w:rFonts w:ascii="Times New Roman" w:hAnsi="Times New Roman"/>
                <w:bCs/>
                <w:iCs/>
                <w:sz w:val="20"/>
                <w:szCs w:val="20"/>
              </w:rPr>
              <w:t>Note: It should be possible to schedule up to 4 ports without using both {1</w:t>
            </w:r>
            <w:proofErr w:type="gramStart"/>
            <w:r w:rsidRPr="00AE72CC">
              <w:rPr>
                <w:rFonts w:ascii="Times New Roman" w:hAnsi="Times New Roman"/>
                <w:bCs/>
                <w:iCs/>
                <w:sz w:val="20"/>
                <w:szCs w:val="20"/>
              </w:rPr>
              <w:t>,1</w:t>
            </w:r>
            <w:proofErr w:type="gramEnd"/>
            <w:r w:rsidRPr="00AE72CC">
              <w:rPr>
                <w:rFonts w:ascii="Times New Roman" w:hAnsi="Times New Roman"/>
                <w:bCs/>
                <w:iCs/>
                <w:sz w:val="20"/>
                <w:szCs w:val="20"/>
              </w:rPr>
              <w:t>} and {1,-1}.</w:t>
            </w:r>
          </w:p>
          <w:p w:rsidR="0003705D" w:rsidRPr="00AE72CC" w:rsidRDefault="0003705D" w:rsidP="005E5507">
            <w:pPr>
              <w:pStyle w:val="ListParagraph"/>
              <w:numPr>
                <w:ilvl w:val="1"/>
                <w:numId w:val="7"/>
              </w:numPr>
              <w:jc w:val="both"/>
              <w:rPr>
                <w:rFonts w:ascii="Times New Roman" w:hAnsi="Times New Roman"/>
                <w:iCs/>
                <w:sz w:val="20"/>
                <w:szCs w:val="20"/>
              </w:rPr>
            </w:pPr>
            <w:r w:rsidRPr="00AE72CC">
              <w:rPr>
                <w:rFonts w:ascii="Times New Roman" w:hAnsi="Times New Roman"/>
                <w:iCs/>
                <w:sz w:val="20"/>
                <w:szCs w:val="20"/>
              </w:rPr>
              <w:t>Configuration type 2:</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One symbol: 2-FD-OCC across adjacent REs in the frequency domain, up to 6 ports</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 xml:space="preserve">Two symbols: </w:t>
            </w:r>
            <w:r w:rsidRPr="00AE72CC">
              <w:rPr>
                <w:rFonts w:ascii="Times New Roman" w:hAnsi="Times New Roman"/>
                <w:sz w:val="20"/>
                <w:szCs w:val="20"/>
              </w:rPr>
              <w:t>2-FD-OCC across adjacent REs in the frequency domain + TD-OCC (both {1,1} and {1,-1}) up to 12 port</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sz w:val="20"/>
                <w:szCs w:val="20"/>
              </w:rPr>
              <w:t>Note: It should be possible to schedule up to 6 ports without using both {1</w:t>
            </w:r>
            <w:proofErr w:type="gramStart"/>
            <w:r w:rsidRPr="00AE72CC">
              <w:rPr>
                <w:rFonts w:ascii="Times New Roman" w:hAnsi="Times New Roman"/>
                <w:sz w:val="20"/>
                <w:szCs w:val="20"/>
              </w:rPr>
              <w:t>,1</w:t>
            </w:r>
            <w:proofErr w:type="gramEnd"/>
            <w:r w:rsidRPr="00AE72CC">
              <w:rPr>
                <w:rFonts w:ascii="Times New Roman" w:hAnsi="Times New Roman"/>
                <w:sz w:val="20"/>
                <w:szCs w:val="20"/>
              </w:rPr>
              <w:t>} and {1,-1}.</w:t>
            </w:r>
          </w:p>
          <w:p w:rsidR="0003705D" w:rsidRPr="00AE72CC" w:rsidRDefault="0003705D" w:rsidP="005E5507">
            <w:pPr>
              <w:pStyle w:val="ListParagraph"/>
              <w:numPr>
                <w:ilvl w:val="0"/>
                <w:numId w:val="7"/>
              </w:numPr>
              <w:jc w:val="both"/>
              <w:rPr>
                <w:rFonts w:ascii="Times New Roman" w:hAnsi="Times New Roman"/>
                <w:bCs/>
                <w:iCs/>
                <w:sz w:val="20"/>
                <w:szCs w:val="20"/>
              </w:rPr>
            </w:pPr>
            <w:r w:rsidRPr="00AE72CC">
              <w:rPr>
                <w:rFonts w:ascii="Times New Roman" w:hAnsi="Times New Roman"/>
                <w:bCs/>
                <w:iCs/>
                <w:sz w:val="20"/>
                <w:szCs w:val="20"/>
              </w:rPr>
              <w:t xml:space="preserve">From UE perspective, frequency domain </w:t>
            </w:r>
            <w:proofErr w:type="spellStart"/>
            <w:r w:rsidRPr="00AE72CC">
              <w:rPr>
                <w:rFonts w:ascii="Times New Roman" w:hAnsi="Times New Roman"/>
                <w:bCs/>
                <w:iCs/>
                <w:sz w:val="20"/>
                <w:szCs w:val="20"/>
              </w:rPr>
              <w:t>CDMed</w:t>
            </w:r>
            <w:proofErr w:type="spellEnd"/>
            <w:r w:rsidRPr="00AE72CC">
              <w:rPr>
                <w:rFonts w:ascii="Times New Roman" w:hAnsi="Times New Roman"/>
                <w:bCs/>
                <w:iCs/>
                <w:sz w:val="20"/>
                <w:szCs w:val="20"/>
              </w:rPr>
              <w:t xml:space="preserve"> DMRS ports are </w:t>
            </w:r>
            <w:proofErr w:type="spellStart"/>
            <w:r w:rsidRPr="00AE72CC">
              <w:rPr>
                <w:rFonts w:ascii="Times New Roman" w:hAnsi="Times New Roman"/>
                <w:bCs/>
                <w:iCs/>
                <w:sz w:val="20"/>
                <w:szCs w:val="20"/>
              </w:rPr>
              <w:t>QCLed</w:t>
            </w:r>
            <w:proofErr w:type="spellEnd"/>
            <w:r w:rsidRPr="00AE72CC">
              <w:rPr>
                <w:rFonts w:ascii="Times New Roman" w:hAnsi="Times New Roman"/>
                <w:bCs/>
                <w:iCs/>
                <w:sz w:val="20"/>
                <w:szCs w:val="20"/>
              </w:rPr>
              <w:t>.</w:t>
            </w:r>
          </w:p>
          <w:p w:rsidR="0003705D" w:rsidRPr="00AE72CC" w:rsidRDefault="0003705D" w:rsidP="005E5507">
            <w:pPr>
              <w:pStyle w:val="ListParagraph"/>
              <w:numPr>
                <w:ilvl w:val="0"/>
                <w:numId w:val="7"/>
              </w:numPr>
              <w:jc w:val="both"/>
              <w:rPr>
                <w:rFonts w:ascii="Times New Roman" w:hAnsi="Times New Roman"/>
                <w:bCs/>
                <w:iCs/>
                <w:sz w:val="20"/>
                <w:szCs w:val="20"/>
              </w:rPr>
            </w:pPr>
            <w:r w:rsidRPr="00AE72CC">
              <w:rPr>
                <w:rFonts w:ascii="Times New Roman" w:hAnsi="Times New Roman"/>
                <w:bCs/>
                <w:iCs/>
                <w:sz w:val="20"/>
                <w:szCs w:val="20"/>
              </w:rPr>
              <w:t>FFS: Whether the front-load DMRS configuration type for a UE for UL and DL can be different or not.</w:t>
            </w:r>
          </w:p>
          <w:p w:rsidR="00C666C0" w:rsidRDefault="0003705D" w:rsidP="005E5507">
            <w:pPr>
              <w:pStyle w:val="ListParagraph"/>
              <w:numPr>
                <w:ilvl w:val="0"/>
                <w:numId w:val="7"/>
              </w:numPr>
              <w:jc w:val="both"/>
              <w:rPr>
                <w:rFonts w:ascii="Times New Roman" w:hAnsi="Times New Roman"/>
                <w:bCs/>
                <w:iCs/>
                <w:sz w:val="20"/>
                <w:szCs w:val="20"/>
              </w:rPr>
            </w:pPr>
            <w:r w:rsidRPr="00AE72CC">
              <w:rPr>
                <w:rFonts w:ascii="Times New Roman" w:hAnsi="Times New Roman"/>
                <w:bCs/>
                <w:iCs/>
                <w:sz w:val="20"/>
                <w:szCs w:val="20"/>
              </w:rPr>
              <w:t>Note: If there are significant complexity/performance issues involved in the above agreements, down-selection can still be discussed</w:t>
            </w:r>
          </w:p>
          <w:p w:rsidR="00C666C0" w:rsidRPr="00C666C0" w:rsidRDefault="00C666C0" w:rsidP="005E5507">
            <w:pPr>
              <w:pStyle w:val="ListParagraph"/>
              <w:numPr>
                <w:ilvl w:val="0"/>
                <w:numId w:val="7"/>
              </w:numPr>
              <w:jc w:val="both"/>
              <w:rPr>
                <w:rFonts w:ascii="Times New Roman" w:hAnsi="Times New Roman"/>
                <w:bCs/>
                <w:iCs/>
                <w:sz w:val="18"/>
                <w:szCs w:val="20"/>
              </w:rPr>
            </w:pPr>
            <w:r w:rsidRPr="00C666C0">
              <w:rPr>
                <w:rFonts w:ascii="Times New Roman" w:hAnsi="Times New Roman"/>
                <w:sz w:val="20"/>
                <w:szCs w:val="20"/>
              </w:rPr>
              <w:t>NR supports FDM between DMRS and PDSCH for CP-OFDM at least for some cases</w:t>
            </w:r>
          </w:p>
          <w:p w:rsidR="00C666C0" w:rsidRDefault="00C666C0" w:rsidP="005E5507">
            <w:pPr>
              <w:numPr>
                <w:ilvl w:val="1"/>
                <w:numId w:val="9"/>
              </w:numPr>
              <w:overflowPunct/>
              <w:autoSpaceDE/>
              <w:autoSpaceDN/>
              <w:adjustRightInd/>
              <w:spacing w:after="0"/>
              <w:textAlignment w:val="auto"/>
              <w:rPr>
                <w:lang w:val="en-US"/>
              </w:rPr>
            </w:pPr>
            <w:r w:rsidRPr="00BF6C11">
              <w:rPr>
                <w:lang w:val="en-US"/>
              </w:rPr>
              <w:t>FFS the conditions for this feature</w:t>
            </w:r>
          </w:p>
          <w:p w:rsidR="00C666C0" w:rsidRPr="00C666C0" w:rsidRDefault="00C666C0" w:rsidP="005E5507">
            <w:pPr>
              <w:numPr>
                <w:ilvl w:val="0"/>
                <w:numId w:val="8"/>
              </w:numPr>
              <w:tabs>
                <w:tab w:val="left" w:pos="720"/>
              </w:tabs>
              <w:overflowPunct/>
              <w:autoSpaceDE/>
              <w:autoSpaceDN/>
              <w:adjustRightInd/>
              <w:spacing w:after="0"/>
              <w:textAlignment w:val="auto"/>
              <w:rPr>
                <w:lang w:val="en-US"/>
              </w:rPr>
            </w:pPr>
            <w:r w:rsidRPr="00C666C0">
              <w:rPr>
                <w:lang w:val="en-US"/>
              </w:rPr>
              <w:t>NR supports FDM between DMRS and PUSCH for CP-OFDM at least for some cases</w:t>
            </w:r>
          </w:p>
          <w:p w:rsidR="00C666C0" w:rsidRPr="00BF6C11" w:rsidRDefault="00C666C0" w:rsidP="005E5507">
            <w:pPr>
              <w:numPr>
                <w:ilvl w:val="1"/>
                <w:numId w:val="9"/>
              </w:numPr>
              <w:tabs>
                <w:tab w:val="left" w:pos="1440"/>
              </w:tabs>
              <w:overflowPunct/>
              <w:autoSpaceDE/>
              <w:autoSpaceDN/>
              <w:adjustRightInd/>
              <w:spacing w:after="0"/>
              <w:textAlignment w:val="auto"/>
              <w:rPr>
                <w:lang w:val="en-US"/>
              </w:rPr>
            </w:pPr>
            <w:r w:rsidRPr="00BF6C11">
              <w:rPr>
                <w:lang w:val="en-US"/>
              </w:rPr>
              <w:t>FFS the conditions for this feature</w:t>
            </w:r>
          </w:p>
          <w:p w:rsidR="00C666C0" w:rsidRPr="00BF6C11" w:rsidRDefault="00C666C0" w:rsidP="005E5507">
            <w:pPr>
              <w:numPr>
                <w:ilvl w:val="0"/>
                <w:numId w:val="8"/>
              </w:numPr>
              <w:tabs>
                <w:tab w:val="left" w:pos="720"/>
              </w:tabs>
              <w:overflowPunct/>
              <w:autoSpaceDE/>
              <w:autoSpaceDN/>
              <w:adjustRightInd/>
              <w:spacing w:after="0"/>
              <w:textAlignment w:val="auto"/>
              <w:rPr>
                <w:lang w:val="en-US"/>
              </w:rPr>
            </w:pPr>
            <w:r w:rsidRPr="00BF6C11">
              <w:t>NR supports signalling for PDSCH rate matching in DMRS symbols</w:t>
            </w:r>
          </w:p>
          <w:p w:rsidR="00C666C0" w:rsidRPr="00AC63CC" w:rsidRDefault="00C666C0" w:rsidP="005E5507">
            <w:pPr>
              <w:numPr>
                <w:ilvl w:val="1"/>
                <w:numId w:val="8"/>
              </w:numPr>
              <w:tabs>
                <w:tab w:val="left" w:pos="720"/>
              </w:tabs>
              <w:overflowPunct/>
              <w:autoSpaceDE/>
              <w:autoSpaceDN/>
              <w:adjustRightInd/>
              <w:spacing w:after="0"/>
              <w:textAlignment w:val="auto"/>
              <w:rPr>
                <w:lang w:val="en-US"/>
              </w:rPr>
            </w:pPr>
            <w:r w:rsidRPr="00BF6C11">
              <w:t>FFS details</w:t>
            </w:r>
          </w:p>
          <w:p w:rsidR="00AC63CC" w:rsidRPr="00AC63CC" w:rsidRDefault="00AC63CC" w:rsidP="00AC63CC">
            <w:pPr>
              <w:tabs>
                <w:tab w:val="left" w:pos="720"/>
              </w:tabs>
              <w:overflowPunct/>
              <w:autoSpaceDE/>
              <w:autoSpaceDN/>
              <w:adjustRightInd/>
              <w:spacing w:after="0"/>
              <w:ind w:left="1440"/>
              <w:textAlignment w:val="auto"/>
              <w:rPr>
                <w:lang w:val="en-US"/>
              </w:rPr>
            </w:pPr>
          </w:p>
          <w:p w:rsidR="00AC63CC" w:rsidRPr="00AC63CC" w:rsidRDefault="00AC63CC" w:rsidP="00AC63CC">
            <w:pPr>
              <w:spacing w:after="0"/>
              <w:rPr>
                <w:b/>
                <w:u w:val="single"/>
              </w:rPr>
            </w:pPr>
            <w:r w:rsidRPr="00AC63CC">
              <w:rPr>
                <w:b/>
                <w:highlight w:val="green"/>
                <w:u w:val="single"/>
              </w:rPr>
              <w:t>Agreement</w:t>
            </w:r>
            <w:r>
              <w:rPr>
                <w:b/>
                <w:highlight w:val="green"/>
                <w:u w:val="single"/>
              </w:rPr>
              <w:t>s</w:t>
            </w:r>
            <w:r>
              <w:rPr>
                <w:b/>
                <w:u w:val="single"/>
              </w:rPr>
              <w:t>:</w:t>
            </w:r>
          </w:p>
          <w:p w:rsidR="00AC63CC" w:rsidRPr="00475661" w:rsidRDefault="00AC63CC" w:rsidP="00AC63CC">
            <w:pPr>
              <w:spacing w:after="0"/>
              <w:rPr>
                <w:lang w:eastAsia="ko-KR"/>
              </w:rPr>
            </w:pPr>
            <w:r w:rsidRPr="00475661">
              <w:rPr>
                <w:lang w:eastAsia="ko-KR"/>
              </w:rPr>
              <w:t>NR supports up to 4 ports per-UE in MU-MIMO</w:t>
            </w:r>
          </w:p>
          <w:p w:rsidR="00AC63CC" w:rsidRPr="00AC63CC" w:rsidRDefault="00AC63CC" w:rsidP="00AC63CC">
            <w:pPr>
              <w:pStyle w:val="ListParagraph"/>
              <w:numPr>
                <w:ilvl w:val="0"/>
                <w:numId w:val="8"/>
              </w:numPr>
              <w:tabs>
                <w:tab w:val="left" w:pos="720"/>
              </w:tabs>
              <w:rPr>
                <w:rFonts w:ascii="Times New Roman" w:hAnsi="Times New Roman"/>
                <w:sz w:val="20"/>
              </w:rPr>
            </w:pPr>
            <w:r w:rsidRPr="00AC63CC">
              <w:rPr>
                <w:rFonts w:ascii="Times New Roman" w:hAnsi="Times New Roman"/>
                <w:sz w:val="20"/>
                <w:lang w:eastAsia="ko-KR"/>
              </w:rPr>
              <w:t>Study further the relation of the maximum number of per-UE MU-MIMO ports to the 1-symbol and 2-symbol DMRS and the configuration type.</w:t>
            </w:r>
          </w:p>
          <w:p w:rsidR="00C666C0" w:rsidRDefault="00C666C0" w:rsidP="004A47BB">
            <w:pPr>
              <w:tabs>
                <w:tab w:val="left" w:pos="720"/>
              </w:tabs>
              <w:overflowPunct/>
              <w:autoSpaceDE/>
              <w:autoSpaceDN/>
              <w:adjustRightInd/>
              <w:spacing w:after="0"/>
              <w:ind w:left="1440"/>
              <w:textAlignment w:val="auto"/>
              <w:rPr>
                <w:lang w:val="en-US"/>
              </w:rPr>
            </w:pPr>
          </w:p>
          <w:p w:rsidR="004A47BB" w:rsidRPr="004A47BB" w:rsidRDefault="004A47BB" w:rsidP="004A47BB">
            <w:pPr>
              <w:spacing w:after="0"/>
              <w:rPr>
                <w:rFonts w:eastAsia="MS Mincho"/>
                <w:b/>
                <w:u w:val="single"/>
                <w:lang w:eastAsia="ja-JP"/>
              </w:rPr>
            </w:pPr>
            <w:r w:rsidRPr="004A47BB">
              <w:rPr>
                <w:rFonts w:eastAsia="MS Mincho"/>
                <w:b/>
                <w:highlight w:val="green"/>
                <w:u w:val="single"/>
                <w:lang w:eastAsia="ja-JP"/>
              </w:rPr>
              <w:t>Agreements</w:t>
            </w:r>
            <w:r w:rsidRPr="004A47BB">
              <w:rPr>
                <w:rFonts w:eastAsia="MS Mincho"/>
                <w:b/>
                <w:u w:val="single"/>
                <w:lang w:eastAsia="ja-JP"/>
              </w:rPr>
              <w:t>:</w:t>
            </w:r>
          </w:p>
          <w:p w:rsidR="004A47BB" w:rsidRPr="003F7943" w:rsidRDefault="004A47BB" w:rsidP="005E5507">
            <w:pPr>
              <w:numPr>
                <w:ilvl w:val="0"/>
                <w:numId w:val="8"/>
              </w:numPr>
              <w:tabs>
                <w:tab w:val="left" w:pos="720"/>
              </w:tabs>
              <w:overflowPunct/>
              <w:autoSpaceDE/>
              <w:autoSpaceDN/>
              <w:adjustRightInd/>
              <w:spacing w:after="0"/>
              <w:textAlignment w:val="auto"/>
            </w:pPr>
            <w:r w:rsidRPr="003F7943">
              <w:t>For CP-OFDM waveform based PUSCH and DFT-S-OFDM waveform based PUSCH without frequency hopping, the possible locations of UL DMRS symbol(s) are the same for a same number of DMRS symbol(s) for PUSCH</w:t>
            </w:r>
          </w:p>
          <w:p w:rsidR="004A47BB" w:rsidRPr="003F7943" w:rsidRDefault="004A47BB" w:rsidP="005E5507">
            <w:pPr>
              <w:numPr>
                <w:ilvl w:val="1"/>
                <w:numId w:val="8"/>
              </w:numPr>
              <w:tabs>
                <w:tab w:val="left" w:pos="1440"/>
              </w:tabs>
              <w:overflowPunct/>
              <w:autoSpaceDE/>
              <w:autoSpaceDN/>
              <w:adjustRightInd/>
              <w:spacing w:after="0"/>
              <w:textAlignment w:val="auto"/>
            </w:pPr>
            <w:r w:rsidRPr="003F7943">
              <w:t>FFS the case of DFT-S-OFDM waveform based PUSCH with frequency hopping</w:t>
            </w:r>
          </w:p>
          <w:p w:rsidR="004A47BB" w:rsidRPr="004A47BB" w:rsidRDefault="004A47BB" w:rsidP="004A47BB">
            <w:pPr>
              <w:spacing w:after="0"/>
              <w:rPr>
                <w:b/>
                <w:u w:val="single"/>
              </w:rPr>
            </w:pPr>
            <w:r w:rsidRPr="004A47BB">
              <w:rPr>
                <w:b/>
                <w:highlight w:val="green"/>
                <w:u w:val="single"/>
              </w:rPr>
              <w:t>Agreements</w:t>
            </w:r>
            <w:r w:rsidRPr="004A47BB">
              <w:rPr>
                <w:b/>
                <w:u w:val="single"/>
              </w:rPr>
              <w:t>:</w:t>
            </w:r>
          </w:p>
          <w:p w:rsidR="004A47BB" w:rsidRPr="008822F0" w:rsidRDefault="004A47BB" w:rsidP="005E5507">
            <w:pPr>
              <w:numPr>
                <w:ilvl w:val="0"/>
                <w:numId w:val="8"/>
              </w:numPr>
              <w:tabs>
                <w:tab w:val="left" w:pos="720"/>
              </w:tabs>
              <w:overflowPunct/>
              <w:autoSpaceDE/>
              <w:autoSpaceDN/>
              <w:adjustRightInd/>
              <w:spacing w:after="0"/>
              <w:textAlignment w:val="auto"/>
            </w:pPr>
            <w:r w:rsidRPr="008822F0">
              <w:t xml:space="preserve">DMRS sequence for CP-OFDM based PDSCH and PUSCH is resource-specific, and is a function of at least the following parameters: scrambling ID and offset </w:t>
            </w:r>
          </w:p>
          <w:p w:rsidR="004A47BB" w:rsidRPr="008822F0" w:rsidRDefault="004A47BB" w:rsidP="005E5507">
            <w:pPr>
              <w:numPr>
                <w:ilvl w:val="1"/>
                <w:numId w:val="8"/>
              </w:numPr>
              <w:tabs>
                <w:tab w:val="left" w:pos="1440"/>
              </w:tabs>
              <w:overflowPunct/>
              <w:autoSpaceDE/>
              <w:autoSpaceDN/>
              <w:adjustRightInd/>
              <w:spacing w:after="0"/>
              <w:textAlignment w:val="auto"/>
            </w:pPr>
            <w:r w:rsidRPr="008822F0">
              <w:t>FFS how to define the offset parameter (e.g., via signalling, implicitly derived, etc.)</w:t>
            </w:r>
          </w:p>
          <w:p w:rsidR="004A47BB" w:rsidRPr="008822F0" w:rsidRDefault="004A47BB" w:rsidP="005E5507">
            <w:pPr>
              <w:numPr>
                <w:ilvl w:val="1"/>
                <w:numId w:val="8"/>
              </w:numPr>
              <w:tabs>
                <w:tab w:val="left" w:pos="1440"/>
              </w:tabs>
              <w:overflowPunct/>
              <w:autoSpaceDE/>
              <w:autoSpaceDN/>
              <w:adjustRightInd/>
              <w:spacing w:after="0"/>
              <w:textAlignment w:val="auto"/>
            </w:pPr>
            <w:r w:rsidRPr="008822F0">
              <w:t>FFS the details of resource-specific (e.g., w.r.t to the wideband of a carrier, or a BWP, etc.)</w:t>
            </w:r>
          </w:p>
          <w:p w:rsidR="004A47BB" w:rsidRPr="008822F0" w:rsidRDefault="004A47BB" w:rsidP="005E5507">
            <w:pPr>
              <w:numPr>
                <w:ilvl w:val="1"/>
                <w:numId w:val="8"/>
              </w:numPr>
              <w:tabs>
                <w:tab w:val="left" w:pos="1440"/>
              </w:tabs>
              <w:overflowPunct/>
              <w:autoSpaceDE/>
              <w:autoSpaceDN/>
              <w:adjustRightInd/>
              <w:spacing w:after="0"/>
              <w:textAlignment w:val="auto"/>
            </w:pPr>
            <w:r w:rsidRPr="008822F0">
              <w:t>FFS the values of scrambling ID</w:t>
            </w:r>
          </w:p>
          <w:p w:rsidR="004A47BB" w:rsidRPr="008822F0" w:rsidRDefault="004A47BB" w:rsidP="005E5507">
            <w:pPr>
              <w:numPr>
                <w:ilvl w:val="1"/>
                <w:numId w:val="8"/>
              </w:numPr>
              <w:tabs>
                <w:tab w:val="left" w:pos="1440"/>
              </w:tabs>
              <w:overflowPunct/>
              <w:autoSpaceDE/>
              <w:autoSpaceDN/>
              <w:adjustRightInd/>
              <w:spacing w:after="0"/>
              <w:textAlignment w:val="auto"/>
            </w:pPr>
            <w:r w:rsidRPr="008822F0">
              <w:t>FFS other parameters</w:t>
            </w:r>
          </w:p>
          <w:p w:rsidR="004A47BB" w:rsidRDefault="004A47BB" w:rsidP="004A47BB">
            <w:pPr>
              <w:tabs>
                <w:tab w:val="left" w:pos="720"/>
              </w:tabs>
              <w:overflowPunct/>
              <w:autoSpaceDE/>
              <w:autoSpaceDN/>
              <w:adjustRightInd/>
              <w:spacing w:after="0"/>
              <w:ind w:left="1440"/>
              <w:textAlignment w:val="auto"/>
              <w:rPr>
                <w:lang w:val="en-US"/>
              </w:rPr>
            </w:pPr>
          </w:p>
          <w:p w:rsidR="004A47BB" w:rsidRPr="004A47BB" w:rsidRDefault="004A47BB" w:rsidP="004A47BB">
            <w:pPr>
              <w:spacing w:after="0"/>
              <w:rPr>
                <w:rFonts w:eastAsia="MS Mincho"/>
                <w:b/>
                <w:u w:val="single"/>
                <w:lang w:eastAsia="ja-JP"/>
              </w:rPr>
            </w:pPr>
            <w:r w:rsidRPr="004A47BB">
              <w:rPr>
                <w:rFonts w:eastAsia="MS Mincho"/>
                <w:b/>
                <w:highlight w:val="green"/>
                <w:u w:val="single"/>
                <w:lang w:eastAsia="ja-JP"/>
              </w:rPr>
              <w:lastRenderedPageBreak/>
              <w:t>Agreements:</w:t>
            </w:r>
          </w:p>
          <w:p w:rsidR="004A47BB" w:rsidRPr="004D673A" w:rsidRDefault="004A47BB" w:rsidP="005E5507">
            <w:pPr>
              <w:numPr>
                <w:ilvl w:val="0"/>
                <w:numId w:val="8"/>
              </w:numPr>
              <w:tabs>
                <w:tab w:val="left" w:pos="720"/>
              </w:tabs>
              <w:overflowPunct/>
              <w:autoSpaceDE/>
              <w:autoSpaceDN/>
              <w:adjustRightInd/>
              <w:spacing w:after="0"/>
              <w:textAlignment w:val="auto"/>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rsidR="004A47BB" w:rsidRPr="004D673A" w:rsidRDefault="004A47BB" w:rsidP="005E5507">
            <w:pPr>
              <w:numPr>
                <w:ilvl w:val="1"/>
                <w:numId w:val="8"/>
              </w:numPr>
              <w:tabs>
                <w:tab w:val="left" w:pos="720"/>
                <w:tab w:val="left" w:pos="1170"/>
              </w:tabs>
              <w:overflowPunct/>
              <w:autoSpaceDE/>
              <w:autoSpaceDN/>
              <w:adjustRightInd/>
              <w:spacing w:after="0"/>
              <w:textAlignment w:val="auto"/>
            </w:pPr>
            <w:r w:rsidRPr="004D673A">
              <w:t xml:space="preserve">FFS the applicability of each additional DMRS location depending on slot format or last PDSCH symbol, etc. </w:t>
            </w:r>
          </w:p>
          <w:p w:rsidR="004A47BB" w:rsidRDefault="004A47BB" w:rsidP="004A47BB">
            <w:pPr>
              <w:tabs>
                <w:tab w:val="left" w:pos="720"/>
              </w:tabs>
              <w:overflowPunct/>
              <w:autoSpaceDE/>
              <w:autoSpaceDN/>
              <w:adjustRightInd/>
              <w:spacing w:after="0"/>
              <w:ind w:left="1440"/>
              <w:textAlignment w:val="auto"/>
            </w:pPr>
          </w:p>
          <w:p w:rsidR="004A47BB" w:rsidRPr="004A47BB" w:rsidRDefault="004A47BB" w:rsidP="004A47BB">
            <w:pPr>
              <w:spacing w:after="0"/>
              <w:rPr>
                <w:rFonts w:eastAsia="MS Mincho"/>
                <w:b/>
                <w:highlight w:val="darkYellow"/>
                <w:u w:val="single"/>
                <w:lang w:eastAsia="ja-JP"/>
              </w:rPr>
            </w:pPr>
            <w:r w:rsidRPr="004A47BB">
              <w:rPr>
                <w:rFonts w:eastAsia="MS Mincho"/>
                <w:b/>
                <w:highlight w:val="darkYellow"/>
                <w:u w:val="single"/>
                <w:lang w:eastAsia="ja-JP"/>
              </w:rPr>
              <w:t>Working assumption:</w:t>
            </w:r>
          </w:p>
          <w:p w:rsidR="004A47BB" w:rsidRPr="00877734" w:rsidRDefault="004A47BB" w:rsidP="005E5507">
            <w:pPr>
              <w:numPr>
                <w:ilvl w:val="0"/>
                <w:numId w:val="8"/>
              </w:numPr>
              <w:tabs>
                <w:tab w:val="left" w:pos="720"/>
              </w:tabs>
              <w:overflowPunct/>
              <w:autoSpaceDE/>
              <w:autoSpaceDN/>
              <w:adjustRightInd/>
              <w:spacing w:after="0"/>
              <w:textAlignment w:val="auto"/>
            </w:pPr>
            <w:r w:rsidRPr="00877734">
              <w:t>For 14-symbol slot and 2-symbol front-load DMRS</w:t>
            </w:r>
          </w:p>
          <w:p w:rsidR="004A47BB" w:rsidRPr="00877734" w:rsidRDefault="004A47BB" w:rsidP="005E5507">
            <w:pPr>
              <w:numPr>
                <w:ilvl w:val="1"/>
                <w:numId w:val="8"/>
              </w:numPr>
              <w:tabs>
                <w:tab w:val="left" w:pos="1440"/>
              </w:tabs>
              <w:overflowPunct/>
              <w:autoSpaceDE/>
              <w:autoSpaceDN/>
              <w:adjustRightInd/>
              <w:spacing w:after="0"/>
              <w:textAlignment w:val="auto"/>
            </w:pPr>
            <w:r w:rsidRPr="00877734">
              <w:t>One 2-symbol additional DMRS can be configured</w:t>
            </w:r>
          </w:p>
          <w:p w:rsidR="004A47BB" w:rsidRPr="00877734" w:rsidRDefault="004A47BB" w:rsidP="005E5507">
            <w:pPr>
              <w:numPr>
                <w:ilvl w:val="1"/>
                <w:numId w:val="8"/>
              </w:numPr>
              <w:tabs>
                <w:tab w:val="left" w:pos="1440"/>
              </w:tabs>
              <w:overflowPunct/>
              <w:autoSpaceDE/>
              <w:autoSpaceDN/>
              <w:adjustRightInd/>
              <w:spacing w:after="0"/>
              <w:textAlignment w:val="auto"/>
            </w:pPr>
            <w:r w:rsidRPr="00877734">
              <w:t>Companies are encouraged to perform additional evaluations and design analysis, also taking into account 1-symbol front-load DM-RS</w:t>
            </w:r>
          </w:p>
          <w:p w:rsidR="004A47BB" w:rsidRPr="004A47BB" w:rsidRDefault="004A47BB" w:rsidP="004A47BB">
            <w:pPr>
              <w:spacing w:after="0"/>
              <w:rPr>
                <w:b/>
                <w:u w:val="single"/>
              </w:rPr>
            </w:pPr>
            <w:r w:rsidRPr="004A47BB">
              <w:rPr>
                <w:b/>
                <w:highlight w:val="green"/>
                <w:u w:val="single"/>
              </w:rPr>
              <w:t>Agreements</w:t>
            </w:r>
            <w:r w:rsidRPr="004A47BB">
              <w:rPr>
                <w:b/>
                <w:u w:val="single"/>
              </w:rPr>
              <w:t>:</w:t>
            </w:r>
          </w:p>
          <w:p w:rsidR="004A47BB" w:rsidRPr="00877734" w:rsidRDefault="004A47BB" w:rsidP="005E5507">
            <w:pPr>
              <w:numPr>
                <w:ilvl w:val="0"/>
                <w:numId w:val="8"/>
              </w:numPr>
              <w:tabs>
                <w:tab w:val="left" w:pos="720"/>
              </w:tabs>
              <w:overflowPunct/>
              <w:autoSpaceDE/>
              <w:autoSpaceDN/>
              <w:adjustRightInd/>
              <w:spacing w:after="0"/>
              <w:textAlignment w:val="auto"/>
            </w:pPr>
            <w:r w:rsidRPr="00877734">
              <w:t>For 14-symbol slot and 1-symbol front-load DMRS</w:t>
            </w:r>
          </w:p>
          <w:p w:rsidR="004A47BB" w:rsidRPr="00877734" w:rsidRDefault="004A47BB" w:rsidP="005E5507">
            <w:pPr>
              <w:numPr>
                <w:ilvl w:val="1"/>
                <w:numId w:val="8"/>
              </w:numPr>
              <w:tabs>
                <w:tab w:val="left" w:pos="720"/>
              </w:tabs>
              <w:overflowPunct/>
              <w:autoSpaceDE/>
              <w:autoSpaceDN/>
              <w:adjustRightInd/>
              <w:spacing w:after="0"/>
              <w:textAlignment w:val="auto"/>
            </w:pPr>
            <w:r w:rsidRPr="00877734">
              <w:t>At least two 1-symbol additional DMRS may be configured</w:t>
            </w:r>
          </w:p>
          <w:p w:rsidR="004A47BB" w:rsidRPr="00877734" w:rsidRDefault="004A47BB" w:rsidP="005E5507">
            <w:pPr>
              <w:numPr>
                <w:ilvl w:val="1"/>
                <w:numId w:val="8"/>
              </w:numPr>
              <w:tabs>
                <w:tab w:val="left" w:pos="720"/>
              </w:tabs>
              <w:overflowPunct/>
              <w:autoSpaceDE/>
              <w:autoSpaceDN/>
              <w:adjustRightInd/>
              <w:spacing w:after="0"/>
              <w:textAlignment w:val="auto"/>
            </w:pPr>
            <w:r w:rsidRPr="00877734">
              <w:t>FFS whether or not to additionally support three 1-symbol additional DMRS may be configured</w:t>
            </w:r>
          </w:p>
          <w:p w:rsidR="004A47BB" w:rsidRPr="00877734" w:rsidRDefault="004A47BB" w:rsidP="005E5507">
            <w:pPr>
              <w:numPr>
                <w:ilvl w:val="2"/>
                <w:numId w:val="8"/>
              </w:numPr>
              <w:tabs>
                <w:tab w:val="left" w:pos="720"/>
              </w:tabs>
              <w:overflowPunct/>
              <w:autoSpaceDE/>
              <w:autoSpaceDN/>
              <w:adjustRightInd/>
              <w:spacing w:after="0"/>
              <w:textAlignment w:val="auto"/>
            </w:pPr>
            <w:r w:rsidRPr="00877734">
              <w:t>Companies are encouraged to perform additional evaluations and design analysis</w:t>
            </w:r>
          </w:p>
          <w:p w:rsidR="004A47BB" w:rsidRDefault="004A47BB" w:rsidP="004A47BB">
            <w:pPr>
              <w:tabs>
                <w:tab w:val="left" w:pos="720"/>
              </w:tabs>
              <w:overflowPunct/>
              <w:autoSpaceDE/>
              <w:autoSpaceDN/>
              <w:adjustRightInd/>
              <w:spacing w:after="0"/>
              <w:ind w:left="1440"/>
              <w:textAlignment w:val="auto"/>
            </w:pPr>
          </w:p>
          <w:p w:rsidR="004A47BB" w:rsidRPr="004A47BB" w:rsidRDefault="004A47BB" w:rsidP="004A47BB">
            <w:pPr>
              <w:spacing w:after="0"/>
              <w:rPr>
                <w:b/>
                <w:highlight w:val="green"/>
                <w:u w:val="single"/>
              </w:rPr>
            </w:pPr>
            <w:r w:rsidRPr="004A47BB">
              <w:rPr>
                <w:b/>
                <w:highlight w:val="green"/>
                <w:u w:val="single"/>
              </w:rPr>
              <w:t>Agreements:</w:t>
            </w:r>
          </w:p>
          <w:p w:rsidR="004A47BB" w:rsidRPr="00BF6C11" w:rsidRDefault="004A47BB" w:rsidP="005E5507">
            <w:pPr>
              <w:numPr>
                <w:ilvl w:val="0"/>
                <w:numId w:val="9"/>
              </w:numPr>
              <w:tabs>
                <w:tab w:val="left" w:pos="1440"/>
              </w:tabs>
              <w:overflowPunct/>
              <w:autoSpaceDE/>
              <w:autoSpaceDN/>
              <w:adjustRightInd/>
              <w:spacing w:after="0"/>
              <w:textAlignment w:val="auto"/>
              <w:rPr>
                <w:lang w:val="en-US"/>
              </w:rPr>
            </w:pPr>
            <w:r w:rsidRPr="00BF6C11">
              <w:rPr>
                <w:lang w:val="en-US"/>
              </w:rPr>
              <w:t>NR supports FDM between DMRS and PDSCH for CP-OFDM at least for some cases</w:t>
            </w:r>
          </w:p>
          <w:p w:rsidR="004A47BB" w:rsidRPr="00BF6C11" w:rsidRDefault="004A47BB" w:rsidP="005E5507">
            <w:pPr>
              <w:numPr>
                <w:ilvl w:val="1"/>
                <w:numId w:val="9"/>
              </w:numPr>
              <w:overflowPunct/>
              <w:autoSpaceDE/>
              <w:autoSpaceDN/>
              <w:adjustRightInd/>
              <w:spacing w:after="0"/>
              <w:textAlignment w:val="auto"/>
              <w:rPr>
                <w:lang w:val="en-US"/>
              </w:rPr>
            </w:pPr>
            <w:r w:rsidRPr="00BF6C11">
              <w:rPr>
                <w:lang w:val="en-US"/>
              </w:rPr>
              <w:t>FFS the conditions for this feature</w:t>
            </w:r>
          </w:p>
          <w:p w:rsidR="004A47BB" w:rsidRPr="00BF6C11" w:rsidRDefault="004A47BB" w:rsidP="005E5507">
            <w:pPr>
              <w:numPr>
                <w:ilvl w:val="0"/>
                <w:numId w:val="9"/>
              </w:numPr>
              <w:tabs>
                <w:tab w:val="left" w:pos="1440"/>
              </w:tabs>
              <w:overflowPunct/>
              <w:autoSpaceDE/>
              <w:autoSpaceDN/>
              <w:adjustRightInd/>
              <w:spacing w:after="0"/>
              <w:textAlignment w:val="auto"/>
              <w:rPr>
                <w:lang w:val="en-US"/>
              </w:rPr>
            </w:pPr>
            <w:r w:rsidRPr="00BF6C11">
              <w:rPr>
                <w:lang w:val="en-US"/>
              </w:rPr>
              <w:t>NR supports FDM between DMRS and PUSCH for CP-OFDM at least for some cases</w:t>
            </w:r>
          </w:p>
          <w:p w:rsidR="004A47BB" w:rsidRPr="00BF6C11" w:rsidRDefault="004A47BB" w:rsidP="005E5507">
            <w:pPr>
              <w:numPr>
                <w:ilvl w:val="1"/>
                <w:numId w:val="9"/>
              </w:numPr>
              <w:tabs>
                <w:tab w:val="left" w:pos="1440"/>
              </w:tabs>
              <w:overflowPunct/>
              <w:autoSpaceDE/>
              <w:autoSpaceDN/>
              <w:adjustRightInd/>
              <w:spacing w:after="0"/>
              <w:textAlignment w:val="auto"/>
              <w:rPr>
                <w:lang w:val="en-US"/>
              </w:rPr>
            </w:pPr>
            <w:r w:rsidRPr="00BF6C11">
              <w:rPr>
                <w:lang w:val="en-US"/>
              </w:rPr>
              <w:t>FFS the conditions for this feature</w:t>
            </w:r>
          </w:p>
          <w:p w:rsidR="004A47BB" w:rsidRPr="00BF6C11" w:rsidRDefault="004A47BB" w:rsidP="005E5507">
            <w:pPr>
              <w:numPr>
                <w:ilvl w:val="0"/>
                <w:numId w:val="9"/>
              </w:numPr>
              <w:tabs>
                <w:tab w:val="left" w:pos="720"/>
                <w:tab w:val="left" w:pos="1440"/>
              </w:tabs>
              <w:overflowPunct/>
              <w:autoSpaceDE/>
              <w:autoSpaceDN/>
              <w:adjustRightInd/>
              <w:spacing w:after="0"/>
              <w:textAlignment w:val="auto"/>
              <w:rPr>
                <w:lang w:val="en-US"/>
              </w:rPr>
            </w:pPr>
            <w:r w:rsidRPr="00BF6C11">
              <w:t xml:space="preserve">NR supports </w:t>
            </w:r>
            <w:proofErr w:type="spellStart"/>
            <w:r w:rsidRPr="00BF6C11">
              <w:t>signaling</w:t>
            </w:r>
            <w:proofErr w:type="spellEnd"/>
            <w:r w:rsidRPr="00BF6C11">
              <w:t xml:space="preserve"> for PDSCH rate matching in DMRS symbols</w:t>
            </w:r>
          </w:p>
          <w:p w:rsidR="004A47BB" w:rsidRPr="004A47BB" w:rsidRDefault="004A47BB" w:rsidP="005E5507">
            <w:pPr>
              <w:numPr>
                <w:ilvl w:val="1"/>
                <w:numId w:val="8"/>
              </w:numPr>
              <w:tabs>
                <w:tab w:val="left" w:pos="720"/>
              </w:tabs>
              <w:overflowPunct/>
              <w:autoSpaceDE/>
              <w:autoSpaceDN/>
              <w:adjustRightInd/>
              <w:spacing w:after="0"/>
              <w:textAlignment w:val="auto"/>
              <w:rPr>
                <w:lang w:val="en-US"/>
              </w:rPr>
            </w:pPr>
            <w:r w:rsidRPr="00BF6C11">
              <w:t>FFS details</w:t>
            </w:r>
          </w:p>
        </w:tc>
      </w:tr>
    </w:tbl>
    <w:p w:rsidR="006C07BB" w:rsidRDefault="00F525A6" w:rsidP="006C07BB">
      <w:pPr>
        <w:spacing w:before="120"/>
        <w:ind w:firstLine="288"/>
        <w:jc w:val="both"/>
        <w:rPr>
          <w:sz w:val="22"/>
          <w:szCs w:val="22"/>
        </w:rPr>
      </w:pPr>
      <w:r>
        <w:rPr>
          <w:sz w:val="22"/>
          <w:szCs w:val="22"/>
        </w:rPr>
        <w:lastRenderedPageBreak/>
        <w:t>In this contribution</w:t>
      </w:r>
      <w:r w:rsidR="009B54AF">
        <w:rPr>
          <w:sz w:val="22"/>
          <w:szCs w:val="22"/>
        </w:rPr>
        <w:t xml:space="preserve"> we</w:t>
      </w:r>
      <w:r>
        <w:rPr>
          <w:sz w:val="22"/>
          <w:szCs w:val="22"/>
        </w:rPr>
        <w:t xml:space="preserve"> </w:t>
      </w:r>
      <w:r w:rsidR="006C07BB" w:rsidRPr="0023420C">
        <w:rPr>
          <w:sz w:val="22"/>
          <w:szCs w:val="22"/>
        </w:rPr>
        <w:t xml:space="preserve">provide </w:t>
      </w:r>
      <w:r w:rsidR="006A53D6">
        <w:rPr>
          <w:sz w:val="22"/>
          <w:szCs w:val="22"/>
        </w:rPr>
        <w:t>our</w:t>
      </w:r>
      <w:r w:rsidR="00FF1969">
        <w:rPr>
          <w:sz w:val="22"/>
          <w:szCs w:val="22"/>
        </w:rPr>
        <w:t xml:space="preserve"> view</w:t>
      </w:r>
      <w:r w:rsidR="006A53D6">
        <w:rPr>
          <w:sz w:val="22"/>
          <w:szCs w:val="22"/>
        </w:rPr>
        <w:t xml:space="preserve">s </w:t>
      </w:r>
      <w:r w:rsidR="00FF1969">
        <w:rPr>
          <w:sz w:val="22"/>
          <w:szCs w:val="22"/>
        </w:rPr>
        <w:t xml:space="preserve">on some of the remaining </w:t>
      </w:r>
      <w:r w:rsidR="009D4B0C" w:rsidRPr="0023420C">
        <w:rPr>
          <w:sz w:val="22"/>
          <w:szCs w:val="22"/>
        </w:rPr>
        <w:t xml:space="preserve">details </w:t>
      </w:r>
      <w:r w:rsidR="00FF1969">
        <w:rPr>
          <w:sz w:val="22"/>
          <w:szCs w:val="22"/>
        </w:rPr>
        <w:t xml:space="preserve">of </w:t>
      </w:r>
      <w:r w:rsidR="006A53D6">
        <w:rPr>
          <w:sz w:val="22"/>
          <w:szCs w:val="22"/>
        </w:rPr>
        <w:t>DM-RS</w:t>
      </w:r>
      <w:r w:rsidR="006C07BB" w:rsidRPr="0023420C">
        <w:rPr>
          <w:sz w:val="22"/>
          <w:szCs w:val="22"/>
        </w:rPr>
        <w:t xml:space="preserve"> design</w:t>
      </w:r>
      <w:r w:rsidR="002C3739">
        <w:rPr>
          <w:sz w:val="22"/>
          <w:szCs w:val="22"/>
        </w:rPr>
        <w:t xml:space="preserve"> such as</w:t>
      </w:r>
      <w:r w:rsidR="00FF1969">
        <w:rPr>
          <w:sz w:val="22"/>
          <w:szCs w:val="22"/>
        </w:rPr>
        <w:t xml:space="preserve"> </w:t>
      </w:r>
      <w:r w:rsidR="00E96315">
        <w:rPr>
          <w:sz w:val="22"/>
          <w:szCs w:val="22"/>
        </w:rPr>
        <w:t>DM-RS</w:t>
      </w:r>
      <w:r w:rsidR="00FF1969">
        <w:rPr>
          <w:sz w:val="22"/>
          <w:szCs w:val="22"/>
        </w:rPr>
        <w:t xml:space="preserve"> sequence gene</w:t>
      </w:r>
      <w:r w:rsidR="006A53D6">
        <w:rPr>
          <w:sz w:val="22"/>
          <w:szCs w:val="22"/>
        </w:rPr>
        <w:t>ration,</w:t>
      </w:r>
      <w:r w:rsidR="00FF1969">
        <w:rPr>
          <w:sz w:val="22"/>
          <w:szCs w:val="22"/>
        </w:rPr>
        <w:t xml:space="preserve"> </w:t>
      </w:r>
      <w:r w:rsidR="00E96315">
        <w:rPr>
          <w:sz w:val="22"/>
          <w:szCs w:val="22"/>
        </w:rPr>
        <w:t xml:space="preserve">DM-RS sequence </w:t>
      </w:r>
      <w:r w:rsidR="00FF1969">
        <w:rPr>
          <w:sz w:val="22"/>
          <w:szCs w:val="22"/>
        </w:rPr>
        <w:t>mapping</w:t>
      </w:r>
      <w:r w:rsidR="00E96315">
        <w:rPr>
          <w:sz w:val="22"/>
          <w:szCs w:val="22"/>
        </w:rPr>
        <w:t xml:space="preserve"> to PRB blocks</w:t>
      </w:r>
      <w:r w:rsidR="00FF1969">
        <w:rPr>
          <w:sz w:val="22"/>
          <w:szCs w:val="22"/>
        </w:rPr>
        <w:t xml:space="preserve">, DM-RS antenna port indication </w:t>
      </w:r>
      <w:r w:rsidR="00E96315">
        <w:rPr>
          <w:sz w:val="22"/>
          <w:szCs w:val="22"/>
        </w:rPr>
        <w:t>for the UE</w:t>
      </w:r>
      <w:r w:rsidR="00C666C0">
        <w:rPr>
          <w:sz w:val="22"/>
          <w:szCs w:val="22"/>
        </w:rPr>
        <w:t>, DM-RS power imbalance, inter-subcarrier interference between CDM groups</w:t>
      </w:r>
      <w:r w:rsidR="00281D82">
        <w:rPr>
          <w:sz w:val="22"/>
          <w:szCs w:val="22"/>
        </w:rPr>
        <w:t>, and position of UL DM-RS</w:t>
      </w:r>
      <w:r w:rsidR="00FF1969">
        <w:rPr>
          <w:sz w:val="22"/>
          <w:szCs w:val="22"/>
        </w:rPr>
        <w:t>.</w:t>
      </w:r>
    </w:p>
    <w:p w:rsidR="00162672" w:rsidRDefault="00162672" w:rsidP="00162672">
      <w:pPr>
        <w:pStyle w:val="Heading1"/>
        <w:numPr>
          <w:ilvl w:val="0"/>
          <w:numId w:val="3"/>
        </w:numPr>
      </w:pPr>
      <w:r>
        <w:t>Discussion</w:t>
      </w:r>
    </w:p>
    <w:p w:rsidR="0045496E" w:rsidRDefault="0045496E" w:rsidP="00362238">
      <w:pPr>
        <w:spacing w:before="120"/>
        <w:jc w:val="both"/>
        <w:rPr>
          <w:b/>
          <w:sz w:val="22"/>
          <w:szCs w:val="22"/>
          <w:u w:val="single"/>
          <w:lang w:eastAsia="zh-CN"/>
        </w:rPr>
      </w:pPr>
      <w:r>
        <w:rPr>
          <w:b/>
          <w:sz w:val="22"/>
          <w:szCs w:val="22"/>
          <w:u w:val="single"/>
          <w:lang w:eastAsia="zh-CN"/>
        </w:rPr>
        <w:t>DM-RS assignment to PRBs</w:t>
      </w:r>
    </w:p>
    <w:p w:rsidR="0045496E" w:rsidRDefault="0045496E" w:rsidP="0045496E">
      <w:pPr>
        <w:spacing w:before="120"/>
        <w:ind w:firstLine="360"/>
        <w:jc w:val="both"/>
        <w:rPr>
          <w:sz w:val="22"/>
          <w:szCs w:val="22"/>
          <w:lang w:eastAsia="zh-CN"/>
        </w:rPr>
      </w:pPr>
      <w:r w:rsidRPr="00B0010C">
        <w:rPr>
          <w:sz w:val="22"/>
          <w:szCs w:val="22"/>
          <w:lang w:eastAsia="zh-CN"/>
        </w:rPr>
        <w:t xml:space="preserve">In </w:t>
      </w:r>
      <w:r>
        <w:rPr>
          <w:sz w:val="22"/>
          <w:szCs w:val="22"/>
          <w:lang w:eastAsia="zh-CN"/>
        </w:rPr>
        <w:t xml:space="preserve">LTE the </w:t>
      </w:r>
      <w:r w:rsidR="001C139C">
        <w:rPr>
          <w:sz w:val="22"/>
          <w:szCs w:val="22"/>
          <w:lang w:eastAsia="zh-CN"/>
        </w:rPr>
        <w:t>DM-RS sequence</w:t>
      </w:r>
      <w:r>
        <w:rPr>
          <w:sz w:val="22"/>
          <w:szCs w:val="22"/>
          <w:lang w:eastAsia="zh-CN"/>
        </w:rPr>
        <w:t xml:space="preserve"> </w:t>
      </w:r>
      <w:r w:rsidR="001C139C">
        <w:rPr>
          <w:sz w:val="22"/>
          <w:szCs w:val="22"/>
          <w:lang w:eastAsia="zh-CN"/>
        </w:rPr>
        <w:t>is</w:t>
      </w:r>
      <w:r>
        <w:rPr>
          <w:sz w:val="22"/>
          <w:szCs w:val="22"/>
          <w:lang w:eastAsia="zh-CN"/>
        </w:rPr>
        <w:t xml:space="preserve"> assigned </w:t>
      </w:r>
      <w:r w:rsidR="001C139C">
        <w:rPr>
          <w:sz w:val="22"/>
          <w:szCs w:val="22"/>
          <w:lang w:eastAsia="zh-CN"/>
        </w:rPr>
        <w:t xml:space="preserve">to PRB </w:t>
      </w:r>
      <w:r>
        <w:rPr>
          <w:sz w:val="22"/>
          <w:szCs w:val="22"/>
          <w:lang w:eastAsia="zh-CN"/>
        </w:rPr>
        <w:t xml:space="preserve">starting from the lowest PRB index. In NR, due to support of wideband system operation, different UE may have different bandwidth assumption as illustrated in Figure </w:t>
      </w:r>
      <w:r w:rsidR="001C139C">
        <w:rPr>
          <w:sz w:val="22"/>
          <w:szCs w:val="22"/>
          <w:lang w:eastAsia="zh-CN"/>
        </w:rPr>
        <w:t>1</w:t>
      </w:r>
      <w:r>
        <w:rPr>
          <w:sz w:val="22"/>
          <w:szCs w:val="22"/>
          <w:lang w:eastAsia="zh-CN"/>
        </w:rPr>
        <w:t xml:space="preserve">. </w:t>
      </w:r>
    </w:p>
    <w:p w:rsidR="0045496E" w:rsidRDefault="0045496E" w:rsidP="0045496E">
      <w:pPr>
        <w:spacing w:before="120"/>
        <w:ind w:firstLine="360"/>
        <w:jc w:val="center"/>
        <w:rPr>
          <w:sz w:val="22"/>
          <w:szCs w:val="22"/>
          <w:lang w:eastAsia="zh-CN"/>
        </w:rPr>
      </w:pPr>
      <w:r w:rsidRPr="008F0CB7">
        <w:rPr>
          <w:noProof/>
          <w:lang w:val="en-US"/>
        </w:rPr>
        <w:drawing>
          <wp:inline distT="0" distB="0" distL="0" distR="0" wp14:anchorId="21A010ED" wp14:editId="14B61AAF">
            <wp:extent cx="2997113" cy="1318260"/>
            <wp:effectExtent l="0" t="0" r="0" b="0"/>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3020816" cy="1328686"/>
                    </a:xfrm>
                    <a:prstGeom prst="rect">
                      <a:avLst/>
                    </a:prstGeom>
                  </pic:spPr>
                </pic:pic>
              </a:graphicData>
            </a:graphic>
          </wp:inline>
        </w:drawing>
      </w:r>
    </w:p>
    <w:p w:rsidR="0045496E" w:rsidRDefault="001C139C" w:rsidP="0045496E">
      <w:pPr>
        <w:pStyle w:val="Caption"/>
        <w:jc w:val="center"/>
      </w:pPr>
      <w:r>
        <w:t>Figure 1</w:t>
      </w:r>
      <w:r w:rsidR="0045496E" w:rsidRPr="005D6057">
        <w:t xml:space="preserve"> </w:t>
      </w:r>
      <w:r w:rsidR="0045496E">
        <w:t>Illustration of different BW assumptions at the UE</w:t>
      </w:r>
    </w:p>
    <w:p w:rsidR="0045496E" w:rsidRDefault="0045496E" w:rsidP="0045496E">
      <w:pPr>
        <w:spacing w:before="120"/>
        <w:ind w:firstLine="360"/>
        <w:jc w:val="both"/>
        <w:rPr>
          <w:sz w:val="22"/>
          <w:szCs w:val="22"/>
          <w:lang w:eastAsia="zh-CN"/>
        </w:rPr>
      </w:pPr>
      <w:r>
        <w:rPr>
          <w:sz w:val="22"/>
          <w:szCs w:val="22"/>
          <w:lang w:eastAsia="zh-CN"/>
        </w:rPr>
        <w:t xml:space="preserve">As the result, if LTE principle is used to assign </w:t>
      </w:r>
      <w:r w:rsidR="001C139C">
        <w:rPr>
          <w:sz w:val="22"/>
          <w:szCs w:val="22"/>
          <w:lang w:eastAsia="zh-CN"/>
        </w:rPr>
        <w:t xml:space="preserve">DM-RS to PRBs </w:t>
      </w:r>
      <w:r>
        <w:rPr>
          <w:sz w:val="22"/>
          <w:szCs w:val="22"/>
          <w:lang w:eastAsia="zh-CN"/>
        </w:rPr>
        <w:t>u</w:t>
      </w:r>
      <w:r w:rsidR="001C139C">
        <w:rPr>
          <w:sz w:val="22"/>
          <w:szCs w:val="22"/>
          <w:lang w:eastAsia="zh-CN"/>
        </w:rPr>
        <w:t>s</w:t>
      </w:r>
      <w:r>
        <w:rPr>
          <w:sz w:val="22"/>
          <w:szCs w:val="22"/>
          <w:lang w:eastAsia="zh-CN"/>
        </w:rPr>
        <w:t xml:space="preserve">ing UE system bandwidth, </w:t>
      </w:r>
      <w:r w:rsidR="0018772E">
        <w:rPr>
          <w:sz w:val="22"/>
          <w:szCs w:val="22"/>
          <w:lang w:eastAsia="zh-CN"/>
        </w:rPr>
        <w:t>DM-RS</w:t>
      </w:r>
      <w:r>
        <w:rPr>
          <w:sz w:val="22"/>
          <w:szCs w:val="22"/>
          <w:lang w:eastAsia="zh-CN"/>
        </w:rPr>
        <w:t xml:space="preserve"> </w:t>
      </w:r>
      <w:r w:rsidR="0018772E">
        <w:rPr>
          <w:sz w:val="22"/>
          <w:szCs w:val="22"/>
          <w:lang w:eastAsia="zh-CN"/>
        </w:rPr>
        <w:t xml:space="preserve">sequence </w:t>
      </w:r>
      <w:r>
        <w:rPr>
          <w:sz w:val="22"/>
          <w:szCs w:val="22"/>
          <w:lang w:eastAsia="zh-CN"/>
        </w:rPr>
        <w:t xml:space="preserve">may not be aligned across different UEs. To overcome the issue, common </w:t>
      </w:r>
      <w:r w:rsidR="0018772E">
        <w:rPr>
          <w:sz w:val="22"/>
          <w:szCs w:val="22"/>
          <w:lang w:eastAsia="zh-CN"/>
        </w:rPr>
        <w:t>DM-RS</w:t>
      </w:r>
      <w:r>
        <w:rPr>
          <w:sz w:val="22"/>
          <w:szCs w:val="22"/>
          <w:lang w:eastAsia="zh-CN"/>
        </w:rPr>
        <w:t xml:space="preserve"> </w:t>
      </w:r>
      <w:r w:rsidR="0018772E">
        <w:rPr>
          <w:sz w:val="22"/>
          <w:szCs w:val="22"/>
          <w:lang w:eastAsia="zh-CN"/>
        </w:rPr>
        <w:t>mapping</w:t>
      </w:r>
      <w:r>
        <w:rPr>
          <w:sz w:val="22"/>
          <w:szCs w:val="22"/>
          <w:lang w:eastAsia="zh-CN"/>
        </w:rPr>
        <w:t xml:space="preserve"> to PRB, was agreed in RAN1#90 meeting, irrespective of the bandwidth supported by the UE</w:t>
      </w:r>
    </w:p>
    <w:p w:rsidR="0045496E" w:rsidRDefault="0045496E" w:rsidP="0045496E">
      <w:pPr>
        <w:spacing w:before="120"/>
        <w:ind w:firstLine="360"/>
        <w:jc w:val="both"/>
        <w:rPr>
          <w:sz w:val="22"/>
          <w:szCs w:val="22"/>
          <w:lang w:eastAsia="zh-CN"/>
        </w:rPr>
      </w:pPr>
      <w:r>
        <w:rPr>
          <w:sz w:val="22"/>
          <w:szCs w:val="22"/>
          <w:lang w:eastAsia="zh-CN"/>
        </w:rPr>
        <w:t xml:space="preserve">We note that similar requirement </w:t>
      </w:r>
      <w:r w:rsidR="0018772E">
        <w:rPr>
          <w:sz w:val="22"/>
          <w:szCs w:val="22"/>
          <w:lang w:eastAsia="zh-CN"/>
        </w:rPr>
        <w:t>of</w:t>
      </w:r>
      <w:r>
        <w:rPr>
          <w:sz w:val="22"/>
          <w:szCs w:val="22"/>
          <w:lang w:eastAsia="zh-CN"/>
        </w:rPr>
        <w:t xml:space="preserve"> common PRB indexing is currently considered for </w:t>
      </w:r>
      <w:r w:rsidR="0018772E">
        <w:rPr>
          <w:sz w:val="22"/>
          <w:szCs w:val="22"/>
          <w:lang w:eastAsia="zh-CN"/>
        </w:rPr>
        <w:t>bandwidth indication</w:t>
      </w:r>
      <w:r>
        <w:rPr>
          <w:sz w:val="22"/>
          <w:szCs w:val="22"/>
          <w:lang w:eastAsia="zh-CN"/>
        </w:rPr>
        <w:t>. It is, therefore, preferabl</w:t>
      </w:r>
      <w:r w:rsidR="005C5CEE">
        <w:rPr>
          <w:sz w:val="22"/>
          <w:szCs w:val="22"/>
          <w:lang w:eastAsia="zh-CN"/>
        </w:rPr>
        <w:t>e</w:t>
      </w:r>
      <w:r>
        <w:rPr>
          <w:sz w:val="22"/>
          <w:szCs w:val="22"/>
          <w:lang w:eastAsia="zh-CN"/>
        </w:rPr>
        <w:t xml:space="preserve"> to align the principles to achieve common </w:t>
      </w:r>
      <w:r w:rsidR="0018772E">
        <w:rPr>
          <w:sz w:val="22"/>
          <w:szCs w:val="22"/>
          <w:lang w:eastAsia="zh-CN"/>
        </w:rPr>
        <w:t xml:space="preserve">indication </w:t>
      </w:r>
      <w:r>
        <w:rPr>
          <w:sz w:val="22"/>
          <w:szCs w:val="22"/>
          <w:lang w:eastAsia="zh-CN"/>
        </w:rPr>
        <w:t xml:space="preserve">framework including signalling </w:t>
      </w:r>
      <w:r>
        <w:rPr>
          <w:sz w:val="22"/>
          <w:szCs w:val="22"/>
          <w:lang w:eastAsia="zh-CN"/>
        </w:rPr>
        <w:lastRenderedPageBreak/>
        <w:t>details. In particular, to achieve common PRB indexing</w:t>
      </w:r>
      <w:r w:rsidR="005B46E3">
        <w:rPr>
          <w:sz w:val="22"/>
          <w:szCs w:val="22"/>
          <w:lang w:eastAsia="zh-CN"/>
        </w:rPr>
        <w:t>,</w:t>
      </w:r>
      <w:r>
        <w:rPr>
          <w:sz w:val="22"/>
          <w:szCs w:val="22"/>
          <w:lang w:eastAsia="zh-CN"/>
        </w:rPr>
        <w:t xml:space="preserve"> the following approach was already agreed which utiliz</w:t>
      </w:r>
      <w:r w:rsidR="005B46E3">
        <w:rPr>
          <w:sz w:val="22"/>
          <w:szCs w:val="22"/>
          <w:lang w:eastAsia="zh-CN"/>
        </w:rPr>
        <w:t>es</w:t>
      </w:r>
      <w:r>
        <w:rPr>
          <w:sz w:val="22"/>
          <w:szCs w:val="22"/>
          <w:lang w:eastAsia="zh-CN"/>
        </w:rPr>
        <w:t xml:space="preserve"> detected SS block index as reference point to indicate the PRB offset. </w:t>
      </w:r>
    </w:p>
    <w:tbl>
      <w:tblPr>
        <w:tblStyle w:val="TableGrid"/>
        <w:tblW w:w="0" w:type="auto"/>
        <w:tblLook w:val="04A0" w:firstRow="1" w:lastRow="0" w:firstColumn="1" w:lastColumn="0" w:noHBand="0" w:noVBand="1"/>
      </w:tblPr>
      <w:tblGrid>
        <w:gridCol w:w="9962"/>
      </w:tblGrid>
      <w:tr w:rsidR="0045496E" w:rsidTr="0045496E">
        <w:tc>
          <w:tcPr>
            <w:tcW w:w="10160" w:type="dxa"/>
          </w:tcPr>
          <w:p w:rsidR="0045496E" w:rsidRPr="00A86C99" w:rsidRDefault="0045496E" w:rsidP="0045496E">
            <w:pPr>
              <w:spacing w:before="0" w:after="0"/>
              <w:rPr>
                <w:rFonts w:eastAsia="MS Mincho"/>
                <w:b/>
                <w:iCs/>
                <w:highlight w:val="yellow"/>
                <w:u w:val="single"/>
                <w:lang w:val="en-US" w:eastAsia="ja-JP"/>
              </w:rPr>
            </w:pPr>
            <w:r w:rsidRPr="00C25398">
              <w:rPr>
                <w:rFonts w:eastAsia="MS Mincho" w:hint="eastAsia"/>
                <w:b/>
                <w:iCs/>
                <w:highlight w:val="green"/>
                <w:u w:val="single"/>
                <w:lang w:val="en-US" w:eastAsia="ja-JP"/>
              </w:rPr>
              <w:t>Agreements:</w:t>
            </w:r>
          </w:p>
          <w:p w:rsidR="0045496E" w:rsidRPr="00DE4DF3" w:rsidRDefault="0045496E" w:rsidP="005E5507">
            <w:pPr>
              <w:numPr>
                <w:ilvl w:val="0"/>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Common PRB indexing is used at least for </w:t>
            </w:r>
            <w:r w:rsidRPr="00DE4DF3">
              <w:rPr>
                <w:rFonts w:eastAsia="MS Mincho" w:hint="eastAsia"/>
                <w:iCs/>
                <w:lang w:val="en-US" w:eastAsia="ja-JP"/>
              </w:rPr>
              <w:t xml:space="preserve">DL </w:t>
            </w:r>
            <w:r w:rsidRPr="00DE4DF3">
              <w:rPr>
                <w:rFonts w:eastAsia="MS Mincho"/>
                <w:iCs/>
                <w:lang w:val="en-US" w:eastAsia="ja-JP"/>
              </w:rPr>
              <w:t>BWP configuration in RRC connected state</w:t>
            </w:r>
          </w:p>
          <w:p w:rsidR="0045496E" w:rsidRPr="00DE4DF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The reference point is PRB 0, which is common to </w:t>
            </w:r>
            <w:r>
              <w:rPr>
                <w:rFonts w:eastAsia="MS Mincho" w:hint="eastAsia"/>
                <w:iCs/>
                <w:lang w:val="en-US" w:eastAsia="ja-JP"/>
              </w:rPr>
              <w:t xml:space="preserve">all </w:t>
            </w:r>
            <w:r w:rsidRPr="00DE4DF3">
              <w:rPr>
                <w:rFonts w:eastAsia="MS Mincho"/>
                <w:iCs/>
                <w:lang w:val="en-US" w:eastAsia="ja-JP"/>
              </w:rPr>
              <w:t xml:space="preserve">the UEs sharing a wideband CC from network perspective, regardless of whether they are NB, CA, or WB UEs. </w:t>
            </w:r>
          </w:p>
          <w:p w:rsidR="0045496E" w:rsidRPr="00DE4DF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An offset from PRB 0 to the </w:t>
            </w:r>
            <w:r w:rsidRPr="00DE4DF3">
              <w:rPr>
                <w:rFonts w:eastAsia="MS Mincho" w:hint="eastAsia"/>
                <w:iCs/>
                <w:lang w:val="en-US" w:eastAsia="ja-JP"/>
              </w:rPr>
              <w:t>lowest PRB of the</w:t>
            </w:r>
            <w:r w:rsidRPr="00DE4DF3">
              <w:rPr>
                <w:rFonts w:eastAsia="MS Mincho"/>
                <w:iCs/>
                <w:lang w:val="en-US" w:eastAsia="ja-JP"/>
              </w:rPr>
              <w:t xml:space="preserve"> SS block </w:t>
            </w:r>
            <w:r w:rsidRPr="00DE4DF3">
              <w:rPr>
                <w:rFonts w:eastAsia="MS Mincho" w:hint="eastAsia"/>
                <w:iCs/>
                <w:lang w:val="en-US" w:eastAsia="ja-JP"/>
              </w:rPr>
              <w:t xml:space="preserve">accessed by the UE </w:t>
            </w:r>
            <w:r w:rsidRPr="00DE4DF3">
              <w:rPr>
                <w:rFonts w:eastAsia="MS Mincho"/>
                <w:iCs/>
                <w:lang w:val="en-US" w:eastAsia="ja-JP"/>
              </w:rPr>
              <w:t>is configured by high layer signaling</w:t>
            </w:r>
          </w:p>
          <w:p w:rsidR="0045496E" w:rsidRPr="00DE4DF3" w:rsidRDefault="0045496E" w:rsidP="005E5507">
            <w:pPr>
              <w:numPr>
                <w:ilvl w:val="2"/>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FFS the configuration is by RMSI </w:t>
            </w:r>
            <w:r w:rsidRPr="00DE4DF3">
              <w:rPr>
                <w:rFonts w:eastAsia="MS Mincho" w:hint="eastAsia"/>
                <w:iCs/>
                <w:lang w:val="en-US" w:eastAsia="ja-JP"/>
              </w:rPr>
              <w:t>and/</w:t>
            </w:r>
            <w:r w:rsidRPr="00DE4DF3">
              <w:rPr>
                <w:rFonts w:eastAsia="MS Mincho"/>
                <w:iCs/>
                <w:lang w:val="en-US" w:eastAsia="ja-JP"/>
              </w:rPr>
              <w:t>or UE-specific signaling</w:t>
            </w:r>
          </w:p>
          <w:p w:rsidR="0045496E" w:rsidRPr="00DE4DF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The common PRB indexing is </w:t>
            </w:r>
            <w:r w:rsidRPr="00DE4DF3">
              <w:rPr>
                <w:rFonts w:eastAsia="MS Mincho" w:hint="eastAsia"/>
                <w:iCs/>
                <w:lang w:val="en-US" w:eastAsia="ja-JP"/>
              </w:rPr>
              <w:t>for</w:t>
            </w:r>
            <w:r w:rsidRPr="00DE4DF3">
              <w:rPr>
                <w:rFonts w:eastAsia="MS Mincho"/>
                <w:iCs/>
                <w:lang w:val="en-US" w:eastAsia="ja-JP"/>
              </w:rPr>
              <w:t xml:space="preserve"> maximum number of PRBs for a given numerology defined in Table 4.3.2-1 in 38.211</w:t>
            </w:r>
          </w:p>
          <w:p w:rsidR="0045496E" w:rsidRPr="00DE4DF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hint="eastAsia"/>
                <w:iCs/>
                <w:lang w:val="en-US" w:eastAsia="ja-JP"/>
              </w:rPr>
              <w:t>FFS: common PRB indexing for RS generation for UE-specific PDSCH</w:t>
            </w:r>
          </w:p>
          <w:p w:rsidR="0045496E" w:rsidRPr="001B7B9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hint="eastAsia"/>
                <w:iCs/>
                <w:lang w:val="en-US" w:eastAsia="ja-JP"/>
              </w:rPr>
              <w:t>FFS: common PRB indexing for UL</w:t>
            </w:r>
          </w:p>
        </w:tc>
      </w:tr>
    </w:tbl>
    <w:p w:rsidR="0045496E" w:rsidRPr="002A109E" w:rsidRDefault="0045496E" w:rsidP="004A47BB">
      <w:pPr>
        <w:spacing w:before="120"/>
        <w:ind w:firstLine="360"/>
        <w:jc w:val="both"/>
        <w:rPr>
          <w:sz w:val="22"/>
          <w:szCs w:val="22"/>
          <w:lang w:eastAsia="zh-CN"/>
        </w:rPr>
      </w:pPr>
      <w:r w:rsidRPr="002A109E">
        <w:rPr>
          <w:sz w:val="22"/>
          <w:szCs w:val="22"/>
          <w:lang w:eastAsia="zh-CN"/>
        </w:rPr>
        <w:t>The approach</w:t>
      </w:r>
      <w:r>
        <w:rPr>
          <w:sz w:val="22"/>
          <w:szCs w:val="22"/>
          <w:lang w:eastAsia="zh-CN"/>
        </w:rPr>
        <w:t xml:space="preserve"> of using SS block as reference point to indicate the offset</w:t>
      </w:r>
      <w:r w:rsidRPr="002A109E">
        <w:rPr>
          <w:sz w:val="22"/>
          <w:szCs w:val="22"/>
          <w:lang w:eastAsia="zh-CN"/>
        </w:rPr>
        <w:t xml:space="preserve"> is illustrated in Figure </w:t>
      </w:r>
      <w:r w:rsidR="004A47BB">
        <w:rPr>
          <w:sz w:val="22"/>
          <w:szCs w:val="22"/>
          <w:lang w:eastAsia="zh-CN"/>
        </w:rPr>
        <w:t>2</w:t>
      </w:r>
      <w:r>
        <w:rPr>
          <w:sz w:val="22"/>
          <w:szCs w:val="22"/>
          <w:lang w:eastAsia="zh-CN"/>
        </w:rPr>
        <w:t>. It should be noted that special consideration is required for the secondary carrier operating without SS block. For this scenario, additional higher layer signalling can be considered to indicate the “virtual SS block” which can be used for the indication of the PRB offset.</w:t>
      </w:r>
    </w:p>
    <w:p w:rsidR="0045496E" w:rsidRDefault="0045496E" w:rsidP="0045496E">
      <w:pPr>
        <w:ind w:firstLine="360"/>
        <w:jc w:val="center"/>
        <w:rPr>
          <w:b/>
          <w:sz w:val="22"/>
          <w:szCs w:val="22"/>
          <w:lang w:eastAsia="zh-CN"/>
        </w:rPr>
      </w:pPr>
      <w:r>
        <w:rPr>
          <w:noProof/>
          <w:lang w:val="en-US"/>
        </w:rPr>
        <w:drawing>
          <wp:inline distT="0" distB="0" distL="0" distR="0" wp14:anchorId="292A6319" wp14:editId="5A288069">
            <wp:extent cx="4923790" cy="28371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3790" cy="2837180"/>
                    </a:xfrm>
                    <a:prstGeom prst="rect">
                      <a:avLst/>
                    </a:prstGeom>
                    <a:noFill/>
                    <a:ln>
                      <a:noFill/>
                    </a:ln>
                  </pic:spPr>
                </pic:pic>
              </a:graphicData>
            </a:graphic>
          </wp:inline>
        </w:drawing>
      </w:r>
    </w:p>
    <w:p w:rsidR="004A47BB" w:rsidRDefault="004A47BB" w:rsidP="004A47BB">
      <w:pPr>
        <w:pStyle w:val="Caption"/>
        <w:jc w:val="center"/>
      </w:pPr>
      <w:r>
        <w:t>Figure 2</w:t>
      </w:r>
      <w:r w:rsidRPr="005D6057">
        <w:t xml:space="preserve"> </w:t>
      </w:r>
      <w:r>
        <w:t>Illustration of common PRB indexing agreed for BWP configuration</w:t>
      </w:r>
    </w:p>
    <w:p w:rsidR="0045496E" w:rsidRPr="00B0010C" w:rsidRDefault="0045496E" w:rsidP="00281D82">
      <w:pPr>
        <w:jc w:val="both"/>
        <w:rPr>
          <w:b/>
          <w:i/>
          <w:sz w:val="22"/>
          <w:szCs w:val="22"/>
          <w:lang w:eastAsia="zh-CN"/>
        </w:rPr>
      </w:pPr>
      <w:r w:rsidRPr="00B0010C">
        <w:rPr>
          <w:b/>
          <w:i/>
          <w:sz w:val="22"/>
          <w:szCs w:val="22"/>
          <w:lang w:eastAsia="zh-CN"/>
        </w:rPr>
        <w:t>Proposal</w:t>
      </w:r>
      <w:r w:rsidR="004A47BB">
        <w:rPr>
          <w:b/>
          <w:i/>
          <w:sz w:val="22"/>
          <w:szCs w:val="22"/>
          <w:lang w:eastAsia="zh-CN"/>
        </w:rPr>
        <w:t xml:space="preserve"> 1</w:t>
      </w:r>
      <w:r w:rsidRPr="00B0010C">
        <w:rPr>
          <w:b/>
          <w:i/>
          <w:sz w:val="22"/>
          <w:szCs w:val="22"/>
          <w:lang w:eastAsia="zh-CN"/>
        </w:rPr>
        <w:t>:</w:t>
      </w:r>
    </w:p>
    <w:p w:rsidR="0045496E" w:rsidRDefault="0045496E" w:rsidP="005E5507">
      <w:pPr>
        <w:pStyle w:val="ListParagraph"/>
        <w:numPr>
          <w:ilvl w:val="0"/>
          <w:numId w:val="15"/>
        </w:numPr>
        <w:spacing w:before="120"/>
        <w:ind w:left="720"/>
        <w:jc w:val="both"/>
        <w:rPr>
          <w:rFonts w:ascii="Times New Roman" w:hAnsi="Times New Roman"/>
          <w:i/>
          <w:lang w:eastAsia="zh-CN"/>
        </w:rPr>
      </w:pPr>
      <w:r>
        <w:rPr>
          <w:rFonts w:ascii="Times New Roman" w:hAnsi="Times New Roman"/>
          <w:i/>
          <w:lang w:eastAsia="zh-CN"/>
        </w:rPr>
        <w:t xml:space="preserve">To align </w:t>
      </w:r>
      <w:r w:rsidR="0018772E">
        <w:rPr>
          <w:rFonts w:ascii="Times New Roman" w:hAnsi="Times New Roman"/>
          <w:i/>
          <w:lang w:eastAsia="zh-CN"/>
        </w:rPr>
        <w:t>DM-RS</w:t>
      </w:r>
      <w:r>
        <w:rPr>
          <w:rFonts w:ascii="Times New Roman" w:hAnsi="Times New Roman"/>
          <w:i/>
          <w:lang w:eastAsia="zh-CN"/>
        </w:rPr>
        <w:t xml:space="preserve"> </w:t>
      </w:r>
      <w:r w:rsidR="0018772E">
        <w:rPr>
          <w:rFonts w:ascii="Times New Roman" w:hAnsi="Times New Roman"/>
          <w:i/>
          <w:lang w:eastAsia="zh-CN"/>
        </w:rPr>
        <w:t xml:space="preserve">mapping </w:t>
      </w:r>
      <w:r>
        <w:rPr>
          <w:rFonts w:ascii="Times New Roman" w:hAnsi="Times New Roman"/>
          <w:i/>
          <w:lang w:eastAsia="zh-CN"/>
        </w:rPr>
        <w:t xml:space="preserve">to PRBs for UEs with different BW capability, </w:t>
      </w:r>
      <w:r w:rsidR="0018772E">
        <w:rPr>
          <w:rFonts w:ascii="Times New Roman" w:hAnsi="Times New Roman"/>
          <w:i/>
          <w:lang w:eastAsia="zh-CN"/>
        </w:rPr>
        <w:t xml:space="preserve">common </w:t>
      </w:r>
      <w:r>
        <w:rPr>
          <w:rFonts w:ascii="Times New Roman" w:hAnsi="Times New Roman"/>
          <w:i/>
          <w:lang w:eastAsia="zh-CN"/>
        </w:rPr>
        <w:t>PRB indication based on accessed</w:t>
      </w:r>
      <w:r w:rsidR="0018772E">
        <w:rPr>
          <w:rFonts w:ascii="Times New Roman" w:hAnsi="Times New Roman"/>
          <w:i/>
          <w:lang w:eastAsia="zh-CN"/>
        </w:rPr>
        <w:t xml:space="preserve"> SS block should be considered.</w:t>
      </w:r>
    </w:p>
    <w:p w:rsidR="0045496E" w:rsidRDefault="0045496E" w:rsidP="005E5507">
      <w:pPr>
        <w:pStyle w:val="ListParagraph"/>
        <w:numPr>
          <w:ilvl w:val="1"/>
          <w:numId w:val="15"/>
        </w:numPr>
        <w:spacing w:before="120"/>
        <w:ind w:left="1080"/>
        <w:jc w:val="both"/>
        <w:rPr>
          <w:rFonts w:ascii="Times New Roman" w:hAnsi="Times New Roman"/>
          <w:i/>
          <w:lang w:eastAsia="zh-CN"/>
        </w:rPr>
      </w:pPr>
      <w:r>
        <w:rPr>
          <w:rFonts w:ascii="Times New Roman" w:hAnsi="Times New Roman"/>
          <w:i/>
          <w:lang w:eastAsia="zh-CN"/>
        </w:rPr>
        <w:t>For secondary carriers without SS block the additional signalling for the “virtual SS block” should be considered.</w:t>
      </w:r>
    </w:p>
    <w:p w:rsidR="003444C8" w:rsidRPr="003444C8" w:rsidRDefault="003444C8" w:rsidP="00637A8A">
      <w:pPr>
        <w:spacing w:before="180"/>
        <w:jc w:val="both"/>
        <w:rPr>
          <w:b/>
          <w:sz w:val="22"/>
          <w:szCs w:val="22"/>
          <w:u w:val="single"/>
          <w:lang w:val="en-US"/>
        </w:rPr>
      </w:pPr>
      <w:r w:rsidRPr="003444C8">
        <w:rPr>
          <w:b/>
          <w:sz w:val="22"/>
          <w:szCs w:val="22"/>
          <w:u w:val="single"/>
          <w:lang w:val="en-US"/>
        </w:rPr>
        <w:t>PN sequence generation</w:t>
      </w:r>
      <w:r w:rsidR="00D85D7C">
        <w:rPr>
          <w:b/>
          <w:sz w:val="22"/>
          <w:szCs w:val="22"/>
          <w:u w:val="single"/>
          <w:lang w:val="en-US"/>
        </w:rPr>
        <w:t xml:space="preserve"> for DM-RS</w:t>
      </w:r>
    </w:p>
    <w:p w:rsidR="003444C8" w:rsidRPr="00D85D7C" w:rsidRDefault="003444C8" w:rsidP="00D14E44">
      <w:pPr>
        <w:spacing w:before="180"/>
        <w:ind w:firstLine="274"/>
        <w:jc w:val="both"/>
        <w:rPr>
          <w:sz w:val="22"/>
          <w:szCs w:val="22"/>
          <w:lang w:val="en-US"/>
        </w:rPr>
      </w:pPr>
      <w:r w:rsidRPr="00D85D7C">
        <w:rPr>
          <w:sz w:val="22"/>
          <w:szCs w:val="22"/>
          <w:lang w:val="en-US"/>
        </w:rPr>
        <w:t>In LTE</w:t>
      </w:r>
      <w:r w:rsidR="001B3C21">
        <w:rPr>
          <w:sz w:val="22"/>
          <w:szCs w:val="22"/>
          <w:lang w:val="en-US"/>
        </w:rPr>
        <w:t>,</w:t>
      </w:r>
      <w:r w:rsidRPr="00D85D7C">
        <w:rPr>
          <w:sz w:val="22"/>
          <w:szCs w:val="22"/>
          <w:lang w:val="en-US"/>
        </w:rPr>
        <w:t xml:space="preserve"> DM-RS </w:t>
      </w:r>
      <w:r w:rsidR="001B3C21">
        <w:rPr>
          <w:sz w:val="22"/>
          <w:szCs w:val="22"/>
          <w:lang w:val="en-US"/>
        </w:rPr>
        <w:t>modulation is performed by using PN sequence generated based on the</w:t>
      </w:r>
      <w:r w:rsidR="00E161F8" w:rsidRPr="00D85D7C">
        <w:rPr>
          <w:sz w:val="22"/>
          <w:szCs w:val="22"/>
          <w:lang w:val="en-US"/>
        </w:rPr>
        <w:t xml:space="preserve"> initial seed value</w:t>
      </w:r>
      <w:r w:rsidR="001B3C21">
        <w:rPr>
          <w:sz w:val="22"/>
          <w:szCs w:val="22"/>
          <w:lang w:val="en-US"/>
        </w:rPr>
        <w:t xml:space="preserve">. The initial seed value </w:t>
      </w:r>
      <w:r w:rsidR="0018772E" w:rsidRPr="0018772E">
        <w:rPr>
          <w:i/>
          <w:sz w:val="22"/>
          <w:szCs w:val="22"/>
          <w:lang w:val="en-US"/>
        </w:rPr>
        <w:t>c</w:t>
      </w:r>
      <w:r w:rsidR="0018772E" w:rsidRPr="0018772E">
        <w:rPr>
          <w:sz w:val="22"/>
          <w:szCs w:val="22"/>
          <w:vertAlign w:val="subscript"/>
          <w:lang w:val="en-US"/>
        </w:rPr>
        <w:t>init</w:t>
      </w:r>
      <w:r w:rsidR="0018772E">
        <w:rPr>
          <w:sz w:val="22"/>
          <w:szCs w:val="22"/>
          <w:lang w:val="en-US"/>
        </w:rPr>
        <w:t xml:space="preserve"> </w:t>
      </w:r>
      <w:r w:rsidR="001B3C21">
        <w:rPr>
          <w:sz w:val="22"/>
          <w:szCs w:val="22"/>
          <w:lang w:val="en-US"/>
        </w:rPr>
        <w:t xml:space="preserve">for PN sequence generation depends on the </w:t>
      </w:r>
      <w:r w:rsidR="00E161F8" w:rsidRPr="00D85D7C">
        <w:rPr>
          <w:sz w:val="22"/>
          <w:szCs w:val="22"/>
          <w:lang w:val="en-US"/>
        </w:rPr>
        <w:t xml:space="preserve">VCID, slot index </w:t>
      </w:r>
      <w:r w:rsidR="0018772E" w:rsidRPr="0018772E">
        <w:rPr>
          <w:i/>
          <w:sz w:val="22"/>
          <w:szCs w:val="22"/>
          <w:lang w:val="en-US"/>
        </w:rPr>
        <w:t>n</w:t>
      </w:r>
      <w:r w:rsidR="0018772E" w:rsidRPr="0018772E">
        <w:rPr>
          <w:sz w:val="22"/>
          <w:szCs w:val="22"/>
          <w:vertAlign w:val="subscript"/>
          <w:lang w:val="en-US"/>
        </w:rPr>
        <w:t>s</w:t>
      </w:r>
      <w:r w:rsidR="0018772E">
        <w:rPr>
          <w:sz w:val="22"/>
          <w:szCs w:val="22"/>
          <w:lang w:val="en-US"/>
        </w:rPr>
        <w:t xml:space="preserve"> </w:t>
      </w:r>
      <w:r w:rsidR="00E161F8" w:rsidRPr="00D85D7C">
        <w:rPr>
          <w:sz w:val="22"/>
          <w:szCs w:val="22"/>
          <w:lang w:val="en-US"/>
        </w:rPr>
        <w:t>and</w:t>
      </w:r>
      <w:r w:rsidR="0018772E">
        <w:rPr>
          <w:sz w:val="22"/>
          <w:szCs w:val="22"/>
          <w:lang w:val="en-US"/>
        </w:rPr>
        <w:t xml:space="preserve"> scrambling identity </w:t>
      </w:r>
      <w:r w:rsidR="00E161F8" w:rsidRPr="0018772E">
        <w:rPr>
          <w:i/>
          <w:sz w:val="22"/>
          <w:szCs w:val="22"/>
          <w:lang w:val="en-US"/>
        </w:rPr>
        <w:t>n</w:t>
      </w:r>
      <w:r w:rsidR="00E161F8" w:rsidRPr="0018772E">
        <w:rPr>
          <w:sz w:val="22"/>
          <w:szCs w:val="22"/>
          <w:vertAlign w:val="subscript"/>
          <w:lang w:val="en-US"/>
        </w:rPr>
        <w:t>SCID</w:t>
      </w:r>
      <w:r w:rsidR="001B3C21">
        <w:rPr>
          <w:sz w:val="22"/>
          <w:szCs w:val="22"/>
          <w:lang w:val="en-US"/>
        </w:rPr>
        <w:t xml:space="preserve"> parameters as follows:</w:t>
      </w:r>
    </w:p>
    <w:p w:rsidR="003444C8" w:rsidRPr="00D85D7C" w:rsidRDefault="003444C8" w:rsidP="003444C8">
      <w:pPr>
        <w:pStyle w:val="EQ"/>
        <w:jc w:val="center"/>
        <w:rPr>
          <w:sz w:val="22"/>
          <w:szCs w:val="22"/>
        </w:rPr>
      </w:pPr>
      <w:r w:rsidRPr="00D85D7C">
        <w:rPr>
          <w:position w:val="-10"/>
          <w:sz w:val="22"/>
          <w:szCs w:val="22"/>
        </w:rPr>
        <w:object w:dxaOrig="3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7pt;height:18.1pt" o:ole="">
            <v:imagedata r:id="rId14" o:title=""/>
          </v:shape>
          <o:OLEObject Type="Embed" ProgID="Equation.3" ShapeID="_x0000_i1025" DrawAspect="Content" ObjectID="_1568461441" r:id="rId15"/>
        </w:object>
      </w:r>
    </w:p>
    <w:p w:rsidR="001C139C" w:rsidRDefault="003444C8" w:rsidP="00D85D7C">
      <w:pPr>
        <w:spacing w:before="180"/>
        <w:ind w:firstLine="288"/>
        <w:jc w:val="both"/>
        <w:rPr>
          <w:sz w:val="22"/>
          <w:szCs w:val="22"/>
          <w:lang w:val="en-US"/>
        </w:rPr>
      </w:pPr>
      <w:r w:rsidRPr="00D85D7C">
        <w:rPr>
          <w:sz w:val="22"/>
          <w:szCs w:val="22"/>
          <w:lang w:val="en-US"/>
        </w:rPr>
        <w:t>For NR</w:t>
      </w:r>
      <w:r w:rsidR="00E161F8" w:rsidRPr="00D85D7C">
        <w:rPr>
          <w:sz w:val="22"/>
          <w:szCs w:val="22"/>
          <w:lang w:val="en-US"/>
        </w:rPr>
        <w:t xml:space="preserve">, </w:t>
      </w:r>
      <w:r w:rsidR="001B3C21">
        <w:rPr>
          <w:sz w:val="22"/>
          <w:szCs w:val="22"/>
          <w:lang w:val="en-US"/>
        </w:rPr>
        <w:t>similar approach for DM-RS sequence generation should be considered</w:t>
      </w:r>
      <w:r w:rsidR="00E161F8" w:rsidRPr="00D85D7C">
        <w:rPr>
          <w:sz w:val="22"/>
          <w:szCs w:val="22"/>
          <w:lang w:val="en-US"/>
        </w:rPr>
        <w:t xml:space="preserve">. </w:t>
      </w:r>
      <w:r w:rsidR="001B3C21">
        <w:rPr>
          <w:sz w:val="22"/>
          <w:szCs w:val="22"/>
          <w:lang w:val="en-US"/>
        </w:rPr>
        <w:t>In order t</w:t>
      </w:r>
      <w:r w:rsidR="00E161F8" w:rsidRPr="00D85D7C">
        <w:rPr>
          <w:sz w:val="22"/>
          <w:szCs w:val="22"/>
          <w:lang w:val="en-US"/>
        </w:rPr>
        <w:t>o provide additional randomization between front-loaded DM-RS symbol and DM-R</w:t>
      </w:r>
      <w:r w:rsidR="001B3C21">
        <w:rPr>
          <w:sz w:val="22"/>
          <w:szCs w:val="22"/>
          <w:lang w:val="en-US"/>
        </w:rPr>
        <w:t>S s</w:t>
      </w:r>
      <w:r w:rsidR="00E161F8" w:rsidRPr="00D85D7C">
        <w:rPr>
          <w:sz w:val="22"/>
          <w:szCs w:val="22"/>
          <w:lang w:val="en-US"/>
        </w:rPr>
        <w:t>ymbol repeti</w:t>
      </w:r>
      <w:r w:rsidR="001B3C21">
        <w:rPr>
          <w:sz w:val="22"/>
          <w:szCs w:val="22"/>
          <w:lang w:val="en-US"/>
        </w:rPr>
        <w:t>ti</w:t>
      </w:r>
      <w:r w:rsidR="00E161F8" w:rsidRPr="00D85D7C">
        <w:rPr>
          <w:sz w:val="22"/>
          <w:szCs w:val="22"/>
          <w:lang w:val="en-US"/>
        </w:rPr>
        <w:t>on</w:t>
      </w:r>
      <w:r w:rsidR="0018772E">
        <w:rPr>
          <w:sz w:val="22"/>
          <w:szCs w:val="22"/>
          <w:lang w:val="en-US"/>
        </w:rPr>
        <w:t>s</w:t>
      </w:r>
      <w:r w:rsidR="00E161F8" w:rsidRPr="00D85D7C">
        <w:rPr>
          <w:sz w:val="22"/>
          <w:szCs w:val="22"/>
          <w:lang w:val="en-US"/>
        </w:rPr>
        <w:t xml:space="preserve">, the initial </w:t>
      </w:r>
      <w:r w:rsidR="0018772E">
        <w:rPr>
          <w:sz w:val="22"/>
          <w:szCs w:val="22"/>
          <w:lang w:val="en-US"/>
        </w:rPr>
        <w:t xml:space="preserve">seed </w:t>
      </w:r>
      <w:r w:rsidR="00E161F8" w:rsidRPr="00D85D7C">
        <w:rPr>
          <w:sz w:val="22"/>
          <w:szCs w:val="22"/>
          <w:lang w:val="en-US"/>
        </w:rPr>
        <w:t xml:space="preserve">value </w:t>
      </w:r>
      <w:r w:rsidR="0018772E" w:rsidRPr="0018772E">
        <w:rPr>
          <w:i/>
          <w:sz w:val="22"/>
          <w:szCs w:val="22"/>
          <w:lang w:val="en-US"/>
        </w:rPr>
        <w:t>c</w:t>
      </w:r>
      <w:r w:rsidR="0018772E" w:rsidRPr="0018772E">
        <w:rPr>
          <w:sz w:val="22"/>
          <w:szCs w:val="22"/>
          <w:vertAlign w:val="subscript"/>
          <w:lang w:val="en-US"/>
        </w:rPr>
        <w:t>init</w:t>
      </w:r>
      <w:r w:rsidR="0018772E" w:rsidRPr="00D85D7C">
        <w:rPr>
          <w:sz w:val="22"/>
          <w:szCs w:val="22"/>
          <w:lang w:val="en-US"/>
        </w:rPr>
        <w:t xml:space="preserve"> </w:t>
      </w:r>
      <w:r w:rsidR="00E161F8" w:rsidRPr="00D85D7C">
        <w:rPr>
          <w:sz w:val="22"/>
          <w:szCs w:val="22"/>
          <w:lang w:val="en-US"/>
        </w:rPr>
        <w:t xml:space="preserve">should </w:t>
      </w:r>
      <w:r w:rsidR="001C139C">
        <w:rPr>
          <w:sz w:val="22"/>
          <w:szCs w:val="22"/>
          <w:lang w:val="en-US"/>
        </w:rPr>
        <w:t xml:space="preserve">also </w:t>
      </w:r>
      <w:r w:rsidR="00E161F8" w:rsidRPr="00D85D7C">
        <w:rPr>
          <w:sz w:val="22"/>
          <w:szCs w:val="22"/>
          <w:lang w:val="en-US"/>
        </w:rPr>
        <w:t xml:space="preserve">depend on </w:t>
      </w:r>
      <w:r w:rsidR="001B3C21">
        <w:rPr>
          <w:sz w:val="22"/>
          <w:szCs w:val="22"/>
          <w:lang w:val="en-US"/>
        </w:rPr>
        <w:t xml:space="preserve">the </w:t>
      </w:r>
      <w:r w:rsidR="001C139C">
        <w:rPr>
          <w:sz w:val="22"/>
          <w:szCs w:val="22"/>
          <w:lang w:val="en-US"/>
        </w:rPr>
        <w:t xml:space="preserve">OFDM symbol </w:t>
      </w:r>
      <w:r w:rsidR="001B3C21">
        <w:rPr>
          <w:sz w:val="22"/>
          <w:szCs w:val="22"/>
          <w:lang w:val="en-US"/>
        </w:rPr>
        <w:t>index</w:t>
      </w:r>
      <w:r w:rsidR="0018772E">
        <w:rPr>
          <w:sz w:val="22"/>
          <w:szCs w:val="22"/>
          <w:lang w:val="en-US"/>
        </w:rPr>
        <w:t xml:space="preserve"> demoted as </w:t>
      </w:r>
      <w:r w:rsidR="0018772E" w:rsidRPr="0018772E">
        <w:rPr>
          <w:i/>
          <w:sz w:val="22"/>
          <w:szCs w:val="22"/>
          <w:lang w:val="en-US"/>
        </w:rPr>
        <w:t>l</w:t>
      </w:r>
      <w:r w:rsidR="00E161F8" w:rsidRPr="00D85D7C">
        <w:rPr>
          <w:sz w:val="22"/>
          <w:szCs w:val="22"/>
          <w:lang w:val="en-US"/>
        </w:rPr>
        <w:t xml:space="preserve">. </w:t>
      </w:r>
    </w:p>
    <w:p w:rsidR="00D85D7C" w:rsidRDefault="0045496E" w:rsidP="00D85D7C">
      <w:pPr>
        <w:spacing w:before="180"/>
        <w:ind w:firstLine="288"/>
        <w:jc w:val="both"/>
        <w:rPr>
          <w:sz w:val="22"/>
          <w:szCs w:val="22"/>
        </w:rPr>
      </w:pPr>
      <w:r>
        <w:rPr>
          <w:sz w:val="22"/>
          <w:szCs w:val="22"/>
        </w:rPr>
        <w:t xml:space="preserve">Considering the number </w:t>
      </w:r>
      <w:r w:rsidR="00362238">
        <w:rPr>
          <w:sz w:val="22"/>
          <w:szCs w:val="22"/>
        </w:rPr>
        <w:t xml:space="preserve">of </w:t>
      </w:r>
      <w:r>
        <w:rPr>
          <w:sz w:val="22"/>
          <w:szCs w:val="22"/>
        </w:rPr>
        <w:t xml:space="preserve">OFDM symbols and </w:t>
      </w:r>
      <w:r w:rsidR="001C139C">
        <w:rPr>
          <w:sz w:val="22"/>
          <w:szCs w:val="22"/>
        </w:rPr>
        <w:t xml:space="preserve">the number of </w:t>
      </w:r>
      <w:r>
        <w:rPr>
          <w:sz w:val="22"/>
          <w:szCs w:val="22"/>
        </w:rPr>
        <w:t>scrambling identities supported by NR</w:t>
      </w:r>
      <w:r w:rsidR="0018772E">
        <w:rPr>
          <w:sz w:val="22"/>
          <w:szCs w:val="22"/>
        </w:rPr>
        <w:t xml:space="preserve"> (equal to the number of physical cell identities)</w:t>
      </w:r>
      <w:r w:rsidR="001C139C">
        <w:rPr>
          <w:sz w:val="22"/>
          <w:szCs w:val="22"/>
        </w:rPr>
        <w:t>,</w:t>
      </w:r>
      <w:r>
        <w:rPr>
          <w:sz w:val="22"/>
          <w:szCs w:val="22"/>
        </w:rPr>
        <w:t xml:space="preserve"> the number of bits required to represent the initial seed </w:t>
      </w:r>
      <w:r w:rsidR="0018772E" w:rsidRPr="0018772E">
        <w:rPr>
          <w:i/>
          <w:sz w:val="22"/>
          <w:szCs w:val="22"/>
          <w:lang w:val="en-US"/>
        </w:rPr>
        <w:t>c</w:t>
      </w:r>
      <w:r w:rsidR="0018772E" w:rsidRPr="0018772E">
        <w:rPr>
          <w:sz w:val="22"/>
          <w:szCs w:val="22"/>
          <w:vertAlign w:val="subscript"/>
          <w:lang w:val="en-US"/>
        </w:rPr>
        <w:t>init</w:t>
      </w:r>
      <w:r w:rsidR="0018772E">
        <w:rPr>
          <w:sz w:val="22"/>
          <w:szCs w:val="22"/>
        </w:rPr>
        <w:t xml:space="preserve"> </w:t>
      </w:r>
      <w:r w:rsidR="001C139C">
        <w:rPr>
          <w:sz w:val="22"/>
          <w:szCs w:val="22"/>
        </w:rPr>
        <w:t>is 34</w:t>
      </w:r>
      <w:r w:rsidR="000B30DD">
        <w:rPr>
          <w:sz w:val="22"/>
          <w:szCs w:val="22"/>
        </w:rPr>
        <w:t xml:space="preserve"> </w:t>
      </w:r>
      <w:r w:rsidR="001C139C">
        <w:rPr>
          <w:sz w:val="22"/>
          <w:szCs w:val="22"/>
        </w:rPr>
        <w:t xml:space="preserve">bits, which can’t be accommodated by using </w:t>
      </w:r>
      <w:r w:rsidR="000B30DD">
        <w:rPr>
          <w:sz w:val="22"/>
          <w:szCs w:val="22"/>
        </w:rPr>
        <w:t xml:space="preserve">the </w:t>
      </w:r>
      <w:r w:rsidR="001C139C">
        <w:rPr>
          <w:sz w:val="22"/>
          <w:szCs w:val="22"/>
        </w:rPr>
        <w:t>existing length-31 Gold sequence</w:t>
      </w:r>
      <w:r w:rsidR="000B30DD">
        <w:rPr>
          <w:sz w:val="22"/>
          <w:szCs w:val="22"/>
        </w:rPr>
        <w:t xml:space="preserve"> supported</w:t>
      </w:r>
      <w:r w:rsidR="001C139C">
        <w:rPr>
          <w:sz w:val="22"/>
          <w:szCs w:val="22"/>
        </w:rPr>
        <w:t>:</w:t>
      </w:r>
    </w:p>
    <w:p w:rsidR="0045496E" w:rsidRPr="0045496E" w:rsidRDefault="001C139C" w:rsidP="001C139C">
      <w:pPr>
        <w:spacing w:before="180"/>
        <w:ind w:firstLine="288"/>
        <w:jc w:val="center"/>
        <w:rPr>
          <w:b/>
          <w:sz w:val="22"/>
          <w:szCs w:val="22"/>
        </w:rPr>
      </w:pPr>
      <w:r w:rsidRPr="0045496E">
        <w:rPr>
          <w:b/>
          <w:position w:val="-36"/>
          <w:sz w:val="22"/>
          <w:szCs w:val="22"/>
          <w:lang w:val="en-US"/>
        </w:rPr>
        <w:object w:dxaOrig="6000" w:dyaOrig="639">
          <v:shape id="_x0000_i1026" type="#_x0000_t75" style="width:299.95pt;height:31.8pt" o:ole="">
            <v:imagedata r:id="rId16" o:title=""/>
          </v:shape>
          <o:OLEObject Type="Embed" ProgID="Equation.3" ShapeID="_x0000_i1026" DrawAspect="Content" ObjectID="_1568461442" r:id="rId17"/>
        </w:object>
      </w:r>
    </w:p>
    <w:p w:rsidR="000B30DD" w:rsidRPr="000B30DD" w:rsidRDefault="000B30DD" w:rsidP="001C139C">
      <w:pPr>
        <w:jc w:val="both"/>
        <w:rPr>
          <w:sz w:val="22"/>
          <w:szCs w:val="22"/>
          <w:lang w:val="en-US"/>
        </w:rPr>
      </w:pPr>
      <w:r w:rsidRPr="000B30DD">
        <w:rPr>
          <w:sz w:val="22"/>
          <w:szCs w:val="22"/>
          <w:lang w:val="en-US"/>
        </w:rPr>
        <w:t>It is</w:t>
      </w:r>
      <w:r>
        <w:rPr>
          <w:sz w:val="22"/>
          <w:szCs w:val="22"/>
          <w:lang w:val="en-US"/>
        </w:rPr>
        <w:t>,</w:t>
      </w:r>
      <w:r w:rsidRPr="000B30DD">
        <w:rPr>
          <w:sz w:val="22"/>
          <w:szCs w:val="22"/>
          <w:lang w:val="en-US"/>
        </w:rPr>
        <w:t xml:space="preserve"> therefore</w:t>
      </w:r>
      <w:r>
        <w:rPr>
          <w:sz w:val="22"/>
          <w:szCs w:val="22"/>
          <w:lang w:val="en-US"/>
        </w:rPr>
        <w:t>,</w:t>
      </w:r>
      <w:r w:rsidRPr="000B30DD">
        <w:rPr>
          <w:sz w:val="22"/>
          <w:szCs w:val="22"/>
          <w:lang w:val="en-US"/>
        </w:rPr>
        <w:t xml:space="preserve"> proposed to design new </w:t>
      </w:r>
      <w:r>
        <w:rPr>
          <w:sz w:val="22"/>
          <w:szCs w:val="22"/>
          <w:lang w:val="en-US"/>
        </w:rPr>
        <w:t xml:space="preserve">PN sequence for NR based on </w:t>
      </w:r>
      <w:r w:rsidRPr="000B30DD">
        <w:rPr>
          <w:sz w:val="22"/>
          <w:szCs w:val="22"/>
          <w:lang w:val="en-US"/>
        </w:rPr>
        <w:t xml:space="preserve">Gold sequence of length </w:t>
      </w:r>
      <w:r>
        <w:rPr>
          <w:sz w:val="22"/>
          <w:szCs w:val="22"/>
          <w:lang w:val="en-US"/>
        </w:rPr>
        <w:t>63.</w:t>
      </w:r>
    </w:p>
    <w:p w:rsidR="001C139C" w:rsidRPr="00596940" w:rsidRDefault="001C139C" w:rsidP="001C139C">
      <w:pPr>
        <w:jc w:val="both"/>
        <w:rPr>
          <w:b/>
          <w:i/>
          <w:sz w:val="22"/>
          <w:szCs w:val="22"/>
          <w:lang w:val="en-US"/>
        </w:rPr>
      </w:pPr>
      <w:r w:rsidRPr="00596940">
        <w:rPr>
          <w:b/>
          <w:i/>
          <w:sz w:val="22"/>
          <w:szCs w:val="22"/>
          <w:lang w:val="en-US"/>
        </w:rPr>
        <w:t>Proposal</w:t>
      </w:r>
      <w:r w:rsidR="004A47BB">
        <w:rPr>
          <w:b/>
          <w:i/>
          <w:sz w:val="22"/>
          <w:szCs w:val="22"/>
          <w:lang w:val="en-US"/>
        </w:rPr>
        <w:t xml:space="preserve"> 2</w:t>
      </w:r>
      <w:r w:rsidRPr="00596940">
        <w:rPr>
          <w:b/>
          <w:i/>
          <w:sz w:val="22"/>
          <w:szCs w:val="22"/>
          <w:lang w:val="en-US"/>
        </w:rPr>
        <w:t>:</w:t>
      </w:r>
    </w:p>
    <w:p w:rsidR="001C139C" w:rsidRPr="001B3C21" w:rsidRDefault="001C139C" w:rsidP="005E5507">
      <w:pPr>
        <w:pStyle w:val="ListParagraph"/>
        <w:numPr>
          <w:ilvl w:val="0"/>
          <w:numId w:val="6"/>
        </w:numPr>
        <w:tabs>
          <w:tab w:val="left" w:pos="-900"/>
          <w:tab w:val="left" w:pos="-300"/>
          <w:tab w:val="left" w:pos="720"/>
        </w:tabs>
        <w:spacing w:after="60"/>
        <w:contextualSpacing/>
        <w:rPr>
          <w:rFonts w:ascii="Times New Roman" w:hAnsi="Times New Roman"/>
          <w:i/>
          <w:spacing w:val="6"/>
        </w:rPr>
      </w:pPr>
      <w:r>
        <w:rPr>
          <w:rFonts w:ascii="Times New Roman" w:hAnsi="Times New Roman"/>
          <w:i/>
          <w:spacing w:val="6"/>
        </w:rPr>
        <w:t xml:space="preserve">NR should support larger degree polynomial (e.g. 63) in Gold sequence generator </w:t>
      </w:r>
    </w:p>
    <w:p w:rsidR="003444C8" w:rsidRDefault="00D85D7C" w:rsidP="00D85D7C">
      <w:pPr>
        <w:spacing w:before="180"/>
        <w:ind w:firstLine="288"/>
        <w:jc w:val="both"/>
        <w:rPr>
          <w:sz w:val="22"/>
          <w:szCs w:val="22"/>
          <w:lang w:val="en-US"/>
        </w:rPr>
      </w:pPr>
      <w:r>
        <w:rPr>
          <w:sz w:val="22"/>
          <w:szCs w:val="22"/>
          <w:lang w:val="en-US"/>
        </w:rPr>
        <w:t>T</w:t>
      </w:r>
      <w:r w:rsidRPr="00D85D7C">
        <w:rPr>
          <w:sz w:val="22"/>
          <w:szCs w:val="22"/>
          <w:lang w:val="en-US"/>
        </w:rPr>
        <w:t xml:space="preserve">o </w:t>
      </w:r>
      <w:r>
        <w:rPr>
          <w:sz w:val="22"/>
          <w:szCs w:val="22"/>
          <w:lang w:val="en-US"/>
        </w:rPr>
        <w:t xml:space="preserve">further </w:t>
      </w:r>
      <w:r w:rsidRPr="00D85D7C">
        <w:rPr>
          <w:sz w:val="22"/>
          <w:szCs w:val="22"/>
          <w:lang w:val="en-US"/>
        </w:rPr>
        <w:t xml:space="preserve">randomize interference corresponding to different </w:t>
      </w:r>
      <w:r>
        <w:rPr>
          <w:sz w:val="22"/>
          <w:szCs w:val="22"/>
          <w:lang w:val="en-US"/>
        </w:rPr>
        <w:t>numerologies</w:t>
      </w:r>
      <w:r w:rsidRPr="00D85D7C">
        <w:rPr>
          <w:sz w:val="22"/>
          <w:szCs w:val="22"/>
          <w:lang w:val="en-US"/>
        </w:rPr>
        <w:t xml:space="preserve">, the parameter </w:t>
      </w:r>
      <w:r w:rsidRPr="00D85D7C">
        <w:rPr>
          <w:position w:val="-10"/>
          <w:sz w:val="22"/>
          <w:szCs w:val="22"/>
        </w:rPr>
        <w:object w:dxaOrig="480" w:dyaOrig="320">
          <v:shape id="_x0000_i1027" type="#_x0000_t75" style="width:24.3pt;height:16.35pt" o:ole="">
            <v:imagedata r:id="rId18" o:title=""/>
          </v:shape>
          <o:OLEObject Type="Embed" ProgID="Equation.3" ShapeID="_x0000_i1027" DrawAspect="Content" ObjectID="_1568461443" r:id="rId19"/>
        </w:object>
      </w:r>
      <w:r w:rsidRPr="00D85D7C">
        <w:rPr>
          <w:sz w:val="22"/>
          <w:szCs w:val="22"/>
        </w:rPr>
        <w:t xml:space="preserve"> </w:t>
      </w:r>
      <w:r w:rsidRPr="00D85D7C">
        <w:rPr>
          <w:sz w:val="22"/>
          <w:szCs w:val="22"/>
          <w:lang w:val="en-US"/>
        </w:rPr>
        <w:t xml:space="preserve">should be also </w:t>
      </w:r>
      <w:r>
        <w:rPr>
          <w:sz w:val="22"/>
          <w:szCs w:val="22"/>
          <w:lang w:val="en-US"/>
        </w:rPr>
        <w:t>considered in the</w:t>
      </w:r>
      <w:r w:rsidRPr="00D85D7C">
        <w:rPr>
          <w:sz w:val="22"/>
          <w:szCs w:val="22"/>
          <w:lang w:val="en-US"/>
        </w:rPr>
        <w:t xml:space="preserve"> initial </w:t>
      </w:r>
      <w:r>
        <w:rPr>
          <w:sz w:val="22"/>
          <w:szCs w:val="22"/>
          <w:lang w:val="en-US"/>
        </w:rPr>
        <w:t>seed</w:t>
      </w:r>
      <w:r w:rsidRPr="00D85D7C">
        <w:rPr>
          <w:sz w:val="22"/>
          <w:szCs w:val="22"/>
          <w:lang w:val="en-US"/>
        </w:rPr>
        <w:t>.</w:t>
      </w:r>
      <w:r>
        <w:rPr>
          <w:sz w:val="22"/>
          <w:szCs w:val="22"/>
          <w:lang w:val="en-US"/>
        </w:rPr>
        <w:t xml:space="preserve"> For example, </w:t>
      </w:r>
      <w:r w:rsidRPr="00D85D7C">
        <w:rPr>
          <w:position w:val="-10"/>
          <w:sz w:val="22"/>
          <w:szCs w:val="22"/>
        </w:rPr>
        <w:object w:dxaOrig="480" w:dyaOrig="320">
          <v:shape id="_x0000_i1028" type="#_x0000_t75" style="width:25.2pt;height:16.35pt" o:ole="">
            <v:imagedata r:id="rId18" o:title=""/>
          </v:shape>
          <o:OLEObject Type="Embed" ProgID="Equation.3" ShapeID="_x0000_i1028" DrawAspect="Content" ObjectID="_1568461444" r:id="rId20"/>
        </w:object>
      </w:r>
      <w:r>
        <w:rPr>
          <w:sz w:val="22"/>
          <w:szCs w:val="22"/>
        </w:rPr>
        <w:t xml:space="preserve"> = 0, 1, 2 or 3 can be used </w:t>
      </w:r>
      <w:r w:rsidR="000B30DD">
        <w:rPr>
          <w:sz w:val="22"/>
          <w:szCs w:val="22"/>
        </w:rPr>
        <w:t>represent configuration of</w:t>
      </w:r>
      <w:r>
        <w:rPr>
          <w:sz w:val="22"/>
          <w:szCs w:val="22"/>
        </w:rPr>
        <w:t xml:space="preserve"> </w:t>
      </w:r>
      <w:r w:rsidR="000B30DD">
        <w:rPr>
          <w:sz w:val="22"/>
          <w:szCs w:val="22"/>
        </w:rPr>
        <w:t>subcarrier spacing (SCS)</w:t>
      </w:r>
      <w:r>
        <w:rPr>
          <w:sz w:val="22"/>
          <w:szCs w:val="22"/>
        </w:rPr>
        <w:t xml:space="preserve"> of </w:t>
      </w:r>
      <w:r>
        <w:rPr>
          <w:sz w:val="22"/>
          <w:szCs w:val="22"/>
          <w:lang w:val="en-US"/>
        </w:rPr>
        <w:t>15 kHz, 30 kHz, 60 kHz and 120kHz.</w:t>
      </w:r>
    </w:p>
    <w:p w:rsidR="001B3C21" w:rsidRPr="00596940" w:rsidRDefault="001B3C21" w:rsidP="001B3C21">
      <w:pPr>
        <w:jc w:val="both"/>
        <w:rPr>
          <w:b/>
          <w:i/>
          <w:sz w:val="22"/>
          <w:szCs w:val="22"/>
          <w:lang w:val="en-US"/>
        </w:rPr>
      </w:pPr>
      <w:r w:rsidRPr="00596940">
        <w:rPr>
          <w:b/>
          <w:i/>
          <w:sz w:val="22"/>
          <w:szCs w:val="22"/>
          <w:lang w:val="en-US"/>
        </w:rPr>
        <w:t>Proposal</w:t>
      </w:r>
      <w:r w:rsidR="004A47BB">
        <w:rPr>
          <w:b/>
          <w:i/>
          <w:sz w:val="22"/>
          <w:szCs w:val="22"/>
          <w:lang w:val="en-US"/>
        </w:rPr>
        <w:t xml:space="preserve"> 3</w:t>
      </w:r>
      <w:r w:rsidRPr="00596940">
        <w:rPr>
          <w:b/>
          <w:i/>
          <w:sz w:val="22"/>
          <w:szCs w:val="22"/>
          <w:lang w:val="en-US"/>
        </w:rPr>
        <w:t>:</w:t>
      </w:r>
    </w:p>
    <w:p w:rsidR="001B3C21" w:rsidRDefault="001C139C" w:rsidP="005E5507">
      <w:pPr>
        <w:pStyle w:val="ListParagraph"/>
        <w:numPr>
          <w:ilvl w:val="0"/>
          <w:numId w:val="6"/>
        </w:numPr>
        <w:tabs>
          <w:tab w:val="left" w:pos="-900"/>
          <w:tab w:val="left" w:pos="-300"/>
          <w:tab w:val="left" w:pos="720"/>
        </w:tabs>
        <w:spacing w:after="60"/>
        <w:contextualSpacing/>
        <w:rPr>
          <w:rFonts w:ascii="Times New Roman" w:hAnsi="Times New Roman"/>
          <w:i/>
          <w:spacing w:val="6"/>
        </w:rPr>
      </w:pPr>
      <w:r>
        <w:rPr>
          <w:rFonts w:ascii="Times New Roman" w:hAnsi="Times New Roman"/>
          <w:i/>
          <w:spacing w:val="6"/>
        </w:rPr>
        <w:t xml:space="preserve">Initial seed for </w:t>
      </w:r>
      <w:r w:rsidR="001B3C21">
        <w:rPr>
          <w:rFonts w:ascii="Times New Roman" w:hAnsi="Times New Roman"/>
          <w:i/>
          <w:spacing w:val="6"/>
        </w:rPr>
        <w:t xml:space="preserve">DM-RS sequence </w:t>
      </w:r>
      <w:r>
        <w:rPr>
          <w:rFonts w:ascii="Times New Roman" w:hAnsi="Times New Roman"/>
          <w:i/>
          <w:spacing w:val="6"/>
        </w:rPr>
        <w:t>also depends on the</w:t>
      </w:r>
      <w:r w:rsidR="001B3C21">
        <w:rPr>
          <w:rFonts w:ascii="Times New Roman" w:hAnsi="Times New Roman"/>
          <w:i/>
          <w:spacing w:val="6"/>
        </w:rPr>
        <w:t xml:space="preserve"> subcarrier spacing</w:t>
      </w:r>
      <w:r w:rsidR="000B30DD">
        <w:rPr>
          <w:rFonts w:ascii="Times New Roman" w:hAnsi="Times New Roman"/>
          <w:i/>
          <w:spacing w:val="6"/>
        </w:rPr>
        <w:t xml:space="preserve"> (SCS)</w:t>
      </w:r>
    </w:p>
    <w:p w:rsidR="00725B21" w:rsidRDefault="00725B21" w:rsidP="004A47BB">
      <w:pPr>
        <w:spacing w:before="180"/>
        <w:rPr>
          <w:b/>
          <w:sz w:val="22"/>
          <w:szCs w:val="22"/>
          <w:u w:val="single"/>
        </w:rPr>
      </w:pPr>
      <w:r>
        <w:rPr>
          <w:b/>
          <w:sz w:val="22"/>
          <w:szCs w:val="22"/>
          <w:u w:val="single"/>
        </w:rPr>
        <w:t xml:space="preserve">Control signalling </w:t>
      </w:r>
      <w:r w:rsidR="00FD4BBA">
        <w:rPr>
          <w:b/>
          <w:sz w:val="22"/>
          <w:szCs w:val="22"/>
          <w:u w:val="single"/>
        </w:rPr>
        <w:t xml:space="preserve">for </w:t>
      </w:r>
      <w:r w:rsidR="000A47B4">
        <w:rPr>
          <w:b/>
          <w:sz w:val="22"/>
          <w:szCs w:val="22"/>
          <w:u w:val="single"/>
        </w:rPr>
        <w:t xml:space="preserve">DM-RS </w:t>
      </w:r>
      <w:r w:rsidR="00FD4BBA">
        <w:rPr>
          <w:b/>
          <w:sz w:val="22"/>
          <w:szCs w:val="22"/>
          <w:u w:val="single"/>
        </w:rPr>
        <w:t>antenna port indication</w:t>
      </w:r>
    </w:p>
    <w:p w:rsidR="00725B21" w:rsidRDefault="00725B21" w:rsidP="00725B21">
      <w:pPr>
        <w:ind w:firstLine="284"/>
        <w:jc w:val="both"/>
        <w:rPr>
          <w:sz w:val="22"/>
          <w:szCs w:val="22"/>
          <w:lang w:val="en-US"/>
        </w:rPr>
      </w:pPr>
      <w:r>
        <w:rPr>
          <w:sz w:val="22"/>
          <w:szCs w:val="22"/>
          <w:lang w:val="en-US"/>
        </w:rPr>
        <w:t>In [</w:t>
      </w:r>
      <w:r w:rsidR="00F83895">
        <w:rPr>
          <w:sz w:val="22"/>
          <w:szCs w:val="22"/>
          <w:lang w:val="en-US"/>
        </w:rPr>
        <w:t>4</w:t>
      </w:r>
      <w:r>
        <w:rPr>
          <w:sz w:val="22"/>
          <w:szCs w:val="22"/>
          <w:lang w:val="en-US"/>
        </w:rPr>
        <w:t xml:space="preserve">], it was observed that the maximum number of MIMO layers at TRP required for MU-MIMO operation depends on the various factors such as the maximum number of TXRUs employed at the TRP, traffic loading, coverage area of TRP, scheduling scheme, etc. It was also observed that the probability of using 12 or more DM-RS antenna ports at TRP is not very high and beneficial only for the specific scenario of MU-MIMO transmission from TRP with very large number of TXRUs and in the presence of very high traffic load. </w:t>
      </w:r>
    </w:p>
    <w:p w:rsidR="00725B21" w:rsidRDefault="00725B21" w:rsidP="00725B21">
      <w:pPr>
        <w:ind w:firstLine="284"/>
        <w:jc w:val="both"/>
        <w:rPr>
          <w:sz w:val="22"/>
          <w:szCs w:val="22"/>
          <w:lang w:val="en-US"/>
        </w:rPr>
      </w:pPr>
      <w:r>
        <w:rPr>
          <w:sz w:val="22"/>
          <w:szCs w:val="22"/>
          <w:lang w:val="en-US"/>
        </w:rPr>
        <w:t xml:space="preserve">It should be noted that support of DM-RS antenna port indication for the UE from the larger set of orthogonal DM-RS antenna ports, e.g. 12, would require provision in DCI of very large number bits. However, in most of the cases, not all of the supported in DCI DM-RS antenna port combinations would be used in the practice. In this case support of DM-RS antenna port indication always assuming the maximum of 12 DM-RS antenna ports in MU-MIMO is not desirable and some overhead reduction scheme in the downlink control </w:t>
      </w:r>
      <w:r w:rsidR="00627DF0">
        <w:rPr>
          <w:sz w:val="22"/>
          <w:szCs w:val="22"/>
          <w:lang w:val="en-US"/>
        </w:rPr>
        <w:t>signalling</w:t>
      </w:r>
      <w:r w:rsidR="00D14E44">
        <w:rPr>
          <w:sz w:val="22"/>
          <w:szCs w:val="22"/>
          <w:lang w:val="en-US"/>
        </w:rPr>
        <w:t xml:space="preserve"> should be considered for NR.</w:t>
      </w:r>
    </w:p>
    <w:p w:rsidR="00725B21" w:rsidRDefault="00725B21" w:rsidP="00725B21">
      <w:pPr>
        <w:ind w:firstLine="284"/>
        <w:jc w:val="both"/>
        <w:rPr>
          <w:sz w:val="22"/>
          <w:szCs w:val="22"/>
          <w:lang w:val="en-US"/>
        </w:rPr>
      </w:pPr>
      <w:r>
        <w:rPr>
          <w:sz w:val="22"/>
          <w:szCs w:val="22"/>
          <w:lang w:val="en-US"/>
        </w:rPr>
        <w:t xml:space="preserve">For example, the number of bits used for the DM-RS antenna port indication can be reduced by considering multiple values of the total orthogonal DM-RS antenna ports in MU-MIMO, e.g. maximum of </w:t>
      </w:r>
      <w:r w:rsidRPr="00E03EFF">
        <w:rPr>
          <w:i/>
          <w:sz w:val="22"/>
          <w:szCs w:val="22"/>
          <w:lang w:val="en-US"/>
        </w:rPr>
        <w:t>N</w:t>
      </w:r>
      <w:r>
        <w:rPr>
          <w:sz w:val="22"/>
          <w:szCs w:val="22"/>
          <w:lang w:val="en-US"/>
        </w:rPr>
        <w:t xml:space="preserve"> = 4, </w:t>
      </w:r>
      <w:r w:rsidR="00FC0D84">
        <w:rPr>
          <w:sz w:val="22"/>
          <w:szCs w:val="22"/>
          <w:lang w:val="en-US"/>
        </w:rPr>
        <w:t xml:space="preserve">6, </w:t>
      </w:r>
      <w:r>
        <w:rPr>
          <w:sz w:val="22"/>
          <w:szCs w:val="22"/>
          <w:lang w:val="en-US"/>
        </w:rPr>
        <w:t xml:space="preserve">8 and 12, where the actual value of </w:t>
      </w:r>
      <w:r w:rsidRPr="00E03EFF">
        <w:rPr>
          <w:i/>
          <w:sz w:val="22"/>
          <w:szCs w:val="22"/>
          <w:lang w:val="en-US"/>
        </w:rPr>
        <w:t>N</w:t>
      </w:r>
      <w:r>
        <w:rPr>
          <w:sz w:val="22"/>
          <w:szCs w:val="22"/>
          <w:lang w:val="en-US"/>
        </w:rPr>
        <w:t xml:space="preserve"> can be indicated to the UE using higher layer </w:t>
      </w:r>
      <w:r w:rsidR="00627DF0">
        <w:rPr>
          <w:sz w:val="22"/>
          <w:szCs w:val="22"/>
          <w:lang w:val="en-US"/>
        </w:rPr>
        <w:t>signalling</w:t>
      </w:r>
      <w:r>
        <w:rPr>
          <w:sz w:val="22"/>
          <w:szCs w:val="22"/>
          <w:lang w:val="en-US"/>
        </w:rPr>
        <w:t xml:space="preserve">. As a special case, UE may be configured with </w:t>
      </w:r>
      <w:r w:rsidRPr="00621E4C">
        <w:rPr>
          <w:i/>
          <w:sz w:val="22"/>
          <w:szCs w:val="22"/>
          <w:lang w:val="en-US"/>
        </w:rPr>
        <w:t>N</w:t>
      </w:r>
      <w:r>
        <w:rPr>
          <w:sz w:val="22"/>
          <w:szCs w:val="22"/>
          <w:lang w:val="en-US"/>
        </w:rPr>
        <w:t xml:space="preserve"> = 0</w:t>
      </w:r>
      <w:r w:rsidR="00FC0D84">
        <w:rPr>
          <w:sz w:val="22"/>
          <w:szCs w:val="22"/>
          <w:lang w:val="en-US"/>
        </w:rPr>
        <w:t>, 1</w:t>
      </w:r>
      <w:r>
        <w:rPr>
          <w:sz w:val="22"/>
          <w:szCs w:val="22"/>
          <w:lang w:val="en-US"/>
        </w:rPr>
        <w:t xml:space="preserve"> to support DM-RS antenna port indication for SU-MIMO with minimum DCI </w:t>
      </w:r>
      <w:r w:rsidR="00627DF0">
        <w:rPr>
          <w:sz w:val="22"/>
          <w:szCs w:val="22"/>
          <w:lang w:val="en-US"/>
        </w:rPr>
        <w:t>signalling</w:t>
      </w:r>
      <w:r>
        <w:rPr>
          <w:sz w:val="22"/>
          <w:szCs w:val="22"/>
          <w:lang w:val="en-US"/>
        </w:rPr>
        <w:t xml:space="preserve"> overhead. Summarizing discussion above the following proposal can be made:</w:t>
      </w:r>
    </w:p>
    <w:p w:rsidR="00725B21" w:rsidRPr="00596940" w:rsidRDefault="00725B21" w:rsidP="00725B21">
      <w:pPr>
        <w:spacing w:after="0"/>
        <w:jc w:val="both"/>
        <w:rPr>
          <w:b/>
          <w:i/>
          <w:sz w:val="22"/>
          <w:szCs w:val="22"/>
          <w:lang w:val="en-US"/>
        </w:rPr>
      </w:pPr>
      <w:r w:rsidRPr="00596940">
        <w:rPr>
          <w:b/>
          <w:i/>
          <w:sz w:val="22"/>
          <w:szCs w:val="22"/>
          <w:lang w:val="en-US"/>
        </w:rPr>
        <w:t>Proposal</w:t>
      </w:r>
      <w:r w:rsidR="004A47BB">
        <w:rPr>
          <w:b/>
          <w:i/>
          <w:sz w:val="22"/>
          <w:szCs w:val="22"/>
          <w:lang w:val="en-US"/>
        </w:rPr>
        <w:t xml:space="preserve"> 4</w:t>
      </w:r>
      <w:r w:rsidRPr="00596940">
        <w:rPr>
          <w:b/>
          <w:i/>
          <w:sz w:val="22"/>
          <w:szCs w:val="22"/>
          <w:lang w:val="en-US"/>
        </w:rPr>
        <w:t>:</w:t>
      </w:r>
    </w:p>
    <w:p w:rsidR="00725B21" w:rsidRDefault="00FC0D84" w:rsidP="005E5507">
      <w:pPr>
        <w:numPr>
          <w:ilvl w:val="0"/>
          <w:numId w:val="5"/>
        </w:numPr>
        <w:spacing w:before="120" w:after="0"/>
        <w:ind w:left="634"/>
        <w:jc w:val="both"/>
        <w:rPr>
          <w:i/>
          <w:sz w:val="22"/>
          <w:szCs w:val="22"/>
          <w:lang w:val="en-US"/>
        </w:rPr>
      </w:pPr>
      <w:r>
        <w:rPr>
          <w:i/>
          <w:sz w:val="22"/>
          <w:szCs w:val="22"/>
          <w:lang w:val="en-US"/>
        </w:rPr>
        <w:t>C</w:t>
      </w:r>
      <w:r w:rsidR="00725B21" w:rsidRPr="006A53D6">
        <w:rPr>
          <w:i/>
          <w:sz w:val="22"/>
          <w:szCs w:val="22"/>
          <w:lang w:val="en-US"/>
        </w:rPr>
        <w:t xml:space="preserve">ontrol </w:t>
      </w:r>
      <w:r w:rsidR="00627DF0">
        <w:rPr>
          <w:i/>
          <w:sz w:val="22"/>
          <w:szCs w:val="22"/>
          <w:lang w:val="en-US"/>
        </w:rPr>
        <w:t>signalling</w:t>
      </w:r>
      <w:r w:rsidR="00725B21" w:rsidRPr="006A53D6">
        <w:rPr>
          <w:i/>
          <w:sz w:val="22"/>
          <w:szCs w:val="22"/>
          <w:lang w:val="en-US"/>
        </w:rPr>
        <w:t xml:space="preserve"> for DM-RS antenna port indication in MU-MIMO sho</w:t>
      </w:r>
      <w:r>
        <w:rPr>
          <w:i/>
          <w:sz w:val="22"/>
          <w:szCs w:val="22"/>
          <w:lang w:val="en-US"/>
        </w:rPr>
        <w:t xml:space="preserve">uld support multiple values for </w:t>
      </w:r>
      <w:r w:rsidR="00725B21" w:rsidRPr="006A53D6">
        <w:rPr>
          <w:i/>
          <w:sz w:val="22"/>
          <w:szCs w:val="22"/>
          <w:lang w:val="en-US"/>
        </w:rPr>
        <w:t xml:space="preserve">the maximum number of orthogonal DM-RS antenna </w:t>
      </w:r>
      <w:r>
        <w:rPr>
          <w:i/>
          <w:sz w:val="22"/>
          <w:szCs w:val="22"/>
          <w:lang w:val="en-US"/>
        </w:rPr>
        <w:t xml:space="preserve">indicated by a variable N </w:t>
      </w:r>
      <w:r w:rsidR="00725B21" w:rsidRPr="006A53D6">
        <w:rPr>
          <w:i/>
          <w:sz w:val="22"/>
          <w:szCs w:val="22"/>
          <w:lang w:val="en-US"/>
        </w:rPr>
        <w:t>e.g. N = {0,</w:t>
      </w:r>
      <w:r>
        <w:rPr>
          <w:i/>
          <w:sz w:val="22"/>
          <w:szCs w:val="22"/>
          <w:lang w:val="en-US"/>
        </w:rPr>
        <w:t xml:space="preserve"> 1,</w:t>
      </w:r>
      <w:r w:rsidR="00725B21" w:rsidRPr="006A53D6">
        <w:rPr>
          <w:i/>
          <w:sz w:val="22"/>
          <w:szCs w:val="22"/>
          <w:lang w:val="en-US"/>
        </w:rPr>
        <w:t xml:space="preserve"> 4,</w:t>
      </w:r>
      <w:r>
        <w:rPr>
          <w:i/>
          <w:sz w:val="22"/>
          <w:szCs w:val="22"/>
          <w:lang w:val="en-US"/>
        </w:rPr>
        <w:t xml:space="preserve"> 6,</w:t>
      </w:r>
      <w:r w:rsidR="00725B21" w:rsidRPr="006A53D6">
        <w:rPr>
          <w:i/>
          <w:sz w:val="22"/>
          <w:szCs w:val="22"/>
          <w:lang w:val="en-US"/>
        </w:rPr>
        <w:t xml:space="preserve"> 8, 12}, where 0</w:t>
      </w:r>
      <w:r>
        <w:rPr>
          <w:i/>
          <w:sz w:val="22"/>
          <w:szCs w:val="22"/>
          <w:lang w:val="en-US"/>
        </w:rPr>
        <w:t xml:space="preserve"> and 1</w:t>
      </w:r>
      <w:r w:rsidR="00725B21" w:rsidRPr="006A53D6">
        <w:rPr>
          <w:i/>
          <w:sz w:val="22"/>
          <w:szCs w:val="22"/>
          <w:lang w:val="en-US"/>
        </w:rPr>
        <w:t xml:space="preserve"> correspond to the special case of DM-RS antenna port indication supporting SU-MIMO only</w:t>
      </w:r>
      <w:r>
        <w:rPr>
          <w:i/>
          <w:sz w:val="22"/>
          <w:szCs w:val="22"/>
          <w:lang w:val="en-US"/>
        </w:rPr>
        <w:t xml:space="preserve"> for DM-RS configurations 1 and 2 respectively</w:t>
      </w:r>
      <w:r w:rsidR="00725B21" w:rsidRPr="006A53D6">
        <w:rPr>
          <w:i/>
          <w:sz w:val="22"/>
          <w:szCs w:val="22"/>
          <w:lang w:val="en-US"/>
        </w:rPr>
        <w:t>.</w:t>
      </w:r>
      <w:r w:rsidR="006A53D6">
        <w:rPr>
          <w:i/>
          <w:sz w:val="22"/>
          <w:szCs w:val="22"/>
          <w:lang w:val="en-US"/>
        </w:rPr>
        <w:t xml:space="preserve"> </w:t>
      </w:r>
      <w:r w:rsidR="00725B21" w:rsidRPr="006A53D6">
        <w:rPr>
          <w:i/>
          <w:sz w:val="22"/>
          <w:szCs w:val="22"/>
          <w:lang w:val="en-US"/>
        </w:rPr>
        <w:t>The</w:t>
      </w:r>
      <w:r>
        <w:rPr>
          <w:i/>
          <w:sz w:val="22"/>
          <w:szCs w:val="22"/>
          <w:lang w:val="en-US"/>
        </w:rPr>
        <w:t xml:space="preserve"> value of </w:t>
      </w:r>
      <w:r w:rsidR="00725B21" w:rsidRPr="006A53D6">
        <w:rPr>
          <w:i/>
          <w:sz w:val="22"/>
          <w:szCs w:val="22"/>
          <w:lang w:val="en-US"/>
        </w:rPr>
        <w:t xml:space="preserve"> N in MU-MIMO can be indicated to the UE using RRC </w:t>
      </w:r>
      <w:r w:rsidR="00627DF0">
        <w:rPr>
          <w:i/>
          <w:sz w:val="22"/>
          <w:szCs w:val="22"/>
          <w:lang w:val="en-US"/>
        </w:rPr>
        <w:t>signalling</w:t>
      </w:r>
    </w:p>
    <w:p w:rsidR="004F79BE" w:rsidRDefault="004F79BE" w:rsidP="004F79BE">
      <w:pPr>
        <w:spacing w:before="120" w:after="0"/>
        <w:jc w:val="both"/>
        <w:rPr>
          <w:sz w:val="22"/>
          <w:szCs w:val="22"/>
          <w:lang w:val="en-US"/>
        </w:rPr>
      </w:pPr>
      <w:r>
        <w:rPr>
          <w:sz w:val="22"/>
          <w:szCs w:val="22"/>
          <w:lang w:val="en-US"/>
        </w:rPr>
        <w:lastRenderedPageBreak/>
        <w:t xml:space="preserve">Based on the above proposal, DM-RS indication tables are designed for the agreed configurations 1and 2, for SU-MIMO operation with </w:t>
      </w:r>
      <m:oMath>
        <m:r>
          <w:rPr>
            <w:rFonts w:ascii="Cambria Math" w:hAnsi="Cambria Math"/>
            <w:sz w:val="22"/>
            <w:szCs w:val="22"/>
            <w:lang w:val="en-US"/>
          </w:rPr>
          <m:t>N={0,1}</m:t>
        </m:r>
      </m:oMath>
      <w:r>
        <w:rPr>
          <w:sz w:val="22"/>
          <w:szCs w:val="22"/>
          <w:lang w:val="en-US"/>
        </w:rPr>
        <w:t xml:space="preserve"> and for MU-MIMO operation with</w:t>
      </w:r>
      <m:oMath>
        <m:r>
          <w:rPr>
            <w:rFonts w:ascii="Cambria Math" w:hAnsi="Cambria Math"/>
            <w:sz w:val="22"/>
            <w:szCs w:val="22"/>
            <w:lang w:val="en-US"/>
          </w:rPr>
          <m:t xml:space="preserve"> N={4,6,8,12}</m:t>
        </m:r>
      </m:oMath>
      <w:r>
        <w:rPr>
          <w:sz w:val="22"/>
          <w:szCs w:val="22"/>
          <w:lang w:val="en-US"/>
        </w:rPr>
        <w:t>. For the case of SU-MIMO</w:t>
      </w:r>
      <w:r w:rsidR="00017AA4">
        <w:rPr>
          <w:sz w:val="22"/>
          <w:szCs w:val="22"/>
          <w:lang w:val="en-US"/>
        </w:rPr>
        <w:t>,</w:t>
      </w:r>
      <w:r>
        <w:rPr>
          <w:sz w:val="22"/>
          <w:szCs w:val="22"/>
          <w:lang w:val="en-US"/>
        </w:rPr>
        <w:t xml:space="preserve"> it is assumed that an UE is configured with a maximum of 8 layers. For the c</w:t>
      </w:r>
      <w:r w:rsidR="00584F5C">
        <w:rPr>
          <w:sz w:val="22"/>
          <w:szCs w:val="22"/>
          <w:lang w:val="en-US"/>
        </w:rPr>
        <w:t xml:space="preserve">ase of MU-MIMO operation, it has been agreed that </w:t>
      </w:r>
      <w:r>
        <w:rPr>
          <w:sz w:val="22"/>
          <w:szCs w:val="22"/>
          <w:lang w:val="en-US"/>
        </w:rPr>
        <w:t xml:space="preserve">each UE in the MU-MIMO mode </w:t>
      </w:r>
      <w:r w:rsidR="00584F5C">
        <w:rPr>
          <w:sz w:val="22"/>
          <w:szCs w:val="22"/>
          <w:lang w:val="en-US"/>
        </w:rPr>
        <w:t>can be</w:t>
      </w:r>
      <w:r>
        <w:rPr>
          <w:sz w:val="22"/>
          <w:szCs w:val="22"/>
          <w:lang w:val="en-US"/>
        </w:rPr>
        <w:t xml:space="preserve"> configured with at most </w:t>
      </w:r>
      <w:r w:rsidR="00584F5C">
        <w:rPr>
          <w:sz w:val="22"/>
          <w:szCs w:val="22"/>
          <w:lang w:val="en-US"/>
        </w:rPr>
        <w:t>4</w:t>
      </w:r>
      <w:r>
        <w:rPr>
          <w:sz w:val="22"/>
          <w:szCs w:val="22"/>
          <w:lang w:val="en-US"/>
        </w:rPr>
        <w:t xml:space="preserve"> layers</w:t>
      </w:r>
      <w:r w:rsidR="00584F5C">
        <w:rPr>
          <w:sz w:val="22"/>
          <w:szCs w:val="22"/>
          <w:lang w:val="en-US"/>
        </w:rPr>
        <w:t xml:space="preserve"> [1]</w:t>
      </w:r>
      <w:r>
        <w:rPr>
          <w:sz w:val="22"/>
          <w:szCs w:val="22"/>
          <w:lang w:val="en-US"/>
        </w:rPr>
        <w:t xml:space="preserve">. Figure 2 shows the DM-RS patterns </w:t>
      </w:r>
      <w:r w:rsidR="00584F5C">
        <w:rPr>
          <w:sz w:val="22"/>
          <w:szCs w:val="22"/>
          <w:lang w:val="en-US"/>
        </w:rPr>
        <w:t>agreed</w:t>
      </w:r>
      <w:r>
        <w:rPr>
          <w:sz w:val="22"/>
          <w:szCs w:val="22"/>
          <w:lang w:val="en-US"/>
        </w:rPr>
        <w:t xml:space="preserve"> for </w:t>
      </w:r>
      <w:r w:rsidR="00017AA4">
        <w:rPr>
          <w:sz w:val="22"/>
          <w:szCs w:val="22"/>
          <w:lang w:val="en-US"/>
        </w:rPr>
        <w:t>c</w:t>
      </w:r>
      <w:r>
        <w:rPr>
          <w:sz w:val="22"/>
          <w:szCs w:val="22"/>
          <w:lang w:val="en-US"/>
        </w:rPr>
        <w:t>onfiguration</w:t>
      </w:r>
      <w:r w:rsidR="00017AA4">
        <w:rPr>
          <w:sz w:val="22"/>
          <w:szCs w:val="22"/>
          <w:lang w:val="en-US"/>
        </w:rPr>
        <w:t xml:space="preserve"> types 1 and 2</w:t>
      </w:r>
      <w:r>
        <w:rPr>
          <w:sz w:val="22"/>
          <w:szCs w:val="22"/>
          <w:lang w:val="en-US"/>
        </w:rPr>
        <w:t>. PDSCH can be multiplexed with DM-RS provided the DM-RS and the PDSCH occupy different combs in the case of configuration 1 and different RE-Pairs in the case of configuration 2.</w:t>
      </w:r>
    </w:p>
    <w:p w:rsidR="004F79BE" w:rsidRDefault="004F79BE" w:rsidP="004F79BE">
      <w:pPr>
        <w:keepNext/>
        <w:spacing w:before="120" w:after="0"/>
        <w:jc w:val="both"/>
      </w:pPr>
      <w:r w:rsidRPr="004F79BE">
        <w:rPr>
          <w:noProof/>
          <w:sz w:val="22"/>
          <w:szCs w:val="22"/>
          <w:lang w:val="en-US"/>
        </w:rPr>
        <w:drawing>
          <wp:inline distT="0" distB="0" distL="0" distR="0">
            <wp:extent cx="6327775" cy="2077720"/>
            <wp:effectExtent l="0" t="0" r="0" b="0"/>
            <wp:docPr id="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7775" cy="2077720"/>
                    </a:xfrm>
                    <a:prstGeom prst="rect">
                      <a:avLst/>
                    </a:prstGeom>
                    <a:noFill/>
                    <a:ln>
                      <a:noFill/>
                    </a:ln>
                  </pic:spPr>
                </pic:pic>
              </a:graphicData>
            </a:graphic>
          </wp:inline>
        </w:drawing>
      </w:r>
    </w:p>
    <w:p w:rsidR="004F79BE" w:rsidRDefault="004F79BE" w:rsidP="004F79BE">
      <w:pPr>
        <w:pStyle w:val="Caption"/>
        <w:jc w:val="center"/>
        <w:rPr>
          <w:sz w:val="22"/>
          <w:szCs w:val="22"/>
          <w:lang w:val="en-US"/>
        </w:rPr>
      </w:pPr>
      <w:r>
        <w:t xml:space="preserve">Figure </w:t>
      </w:r>
      <w:r w:rsidR="004A47BB">
        <w:t>3</w:t>
      </w:r>
      <w:r>
        <w:t>: DM-RS</w:t>
      </w:r>
      <w:r>
        <w:rPr>
          <w:noProof/>
        </w:rPr>
        <w:t xml:space="preserve"> patterns and PDSCH multiplexing with DM-RS</w:t>
      </w:r>
    </w:p>
    <w:p w:rsidR="00584F5C" w:rsidRDefault="00584F5C" w:rsidP="004F79BE">
      <w:pPr>
        <w:spacing w:before="120" w:after="0"/>
        <w:jc w:val="both"/>
        <w:rPr>
          <w:sz w:val="22"/>
          <w:szCs w:val="22"/>
          <w:lang w:val="en-US"/>
        </w:rPr>
      </w:pPr>
      <w:r>
        <w:rPr>
          <w:sz w:val="22"/>
          <w:szCs w:val="22"/>
          <w:lang w:val="en-US"/>
        </w:rPr>
        <w:t>T</w:t>
      </w:r>
      <w:r w:rsidR="00017AA4">
        <w:rPr>
          <w:sz w:val="22"/>
          <w:szCs w:val="22"/>
          <w:lang w:val="en-US"/>
        </w:rPr>
        <w:t>he following proposal outlines</w:t>
      </w:r>
      <w:r>
        <w:rPr>
          <w:sz w:val="22"/>
          <w:szCs w:val="22"/>
          <w:lang w:val="en-US"/>
        </w:rPr>
        <w:t xml:space="preserve"> general antenna port mapping and UE assignment rules which </w:t>
      </w:r>
      <w:r w:rsidR="004F79BE">
        <w:rPr>
          <w:sz w:val="22"/>
          <w:szCs w:val="22"/>
          <w:lang w:val="en-US"/>
        </w:rPr>
        <w:t>facilitate efficient PD</w:t>
      </w:r>
      <w:r>
        <w:rPr>
          <w:sz w:val="22"/>
          <w:szCs w:val="22"/>
          <w:lang w:val="en-US"/>
        </w:rPr>
        <w:t xml:space="preserve">SCH multiplexing with the DM-RS such that </w:t>
      </w:r>
      <w:r w:rsidRPr="00584F5C">
        <w:rPr>
          <w:i/>
          <w:sz w:val="22"/>
          <w:szCs w:val="22"/>
          <w:lang w:val="en-US"/>
        </w:rPr>
        <w:t>rate matching</w:t>
      </w:r>
      <w:r>
        <w:rPr>
          <w:sz w:val="22"/>
          <w:szCs w:val="22"/>
          <w:lang w:val="en-US"/>
        </w:rPr>
        <w:t xml:space="preserve"> does not need to be explicitly signaled to the UE. The proposal also</w:t>
      </w:r>
      <w:r w:rsidR="004F79BE">
        <w:rPr>
          <w:sz w:val="22"/>
          <w:szCs w:val="22"/>
          <w:lang w:val="en-US"/>
        </w:rPr>
        <w:t xml:space="preserve"> reduce</w:t>
      </w:r>
      <w:r>
        <w:rPr>
          <w:sz w:val="22"/>
          <w:szCs w:val="22"/>
          <w:lang w:val="en-US"/>
        </w:rPr>
        <w:t>s</w:t>
      </w:r>
      <w:r w:rsidR="004F79BE">
        <w:rPr>
          <w:sz w:val="22"/>
          <w:szCs w:val="22"/>
          <w:lang w:val="en-US"/>
        </w:rPr>
        <w:t xml:space="preserve"> the number of </w:t>
      </w:r>
      <w:r w:rsidR="00627DF0">
        <w:rPr>
          <w:sz w:val="22"/>
          <w:szCs w:val="22"/>
          <w:lang w:val="en-US"/>
        </w:rPr>
        <w:t>signalling</w:t>
      </w:r>
      <w:r w:rsidR="004F79BE">
        <w:rPr>
          <w:sz w:val="22"/>
          <w:szCs w:val="22"/>
          <w:lang w:val="en-US"/>
        </w:rPr>
        <w:t xml:space="preserve"> entries in the DM-RS </w:t>
      </w:r>
      <w:r>
        <w:rPr>
          <w:sz w:val="22"/>
          <w:szCs w:val="22"/>
          <w:lang w:val="en-US"/>
        </w:rPr>
        <w:t xml:space="preserve">antenna port indication tables, requiring between 4-6 bits in the DCI corresponding to different DM-RS configurations, for antenna port indication </w:t>
      </w:r>
      <w:r w:rsidR="00017AA4">
        <w:rPr>
          <w:sz w:val="22"/>
          <w:szCs w:val="22"/>
          <w:lang w:val="en-US"/>
        </w:rPr>
        <w:t xml:space="preserve">to the UEs, </w:t>
      </w:r>
      <w:r>
        <w:rPr>
          <w:sz w:val="22"/>
          <w:szCs w:val="22"/>
          <w:lang w:val="en-US"/>
        </w:rPr>
        <w:t>as shown in the Appendix.</w:t>
      </w:r>
    </w:p>
    <w:p w:rsidR="004F79BE" w:rsidRPr="00852568" w:rsidRDefault="004F79BE" w:rsidP="004F79BE">
      <w:pPr>
        <w:spacing w:before="120" w:after="0"/>
        <w:jc w:val="both"/>
        <w:rPr>
          <w:b/>
          <w:sz w:val="22"/>
          <w:szCs w:val="22"/>
          <w:lang w:val="en-US"/>
        </w:rPr>
      </w:pPr>
      <w:r w:rsidRPr="00637A8A">
        <w:rPr>
          <w:b/>
          <w:i/>
          <w:sz w:val="22"/>
          <w:szCs w:val="22"/>
          <w:lang w:val="en-US"/>
        </w:rPr>
        <w:t>Proposal</w:t>
      </w:r>
      <w:r w:rsidR="00637A8A">
        <w:rPr>
          <w:b/>
          <w:sz w:val="22"/>
          <w:szCs w:val="22"/>
          <w:lang w:val="en-US"/>
        </w:rPr>
        <w:t xml:space="preserve"> </w:t>
      </w:r>
      <w:r w:rsidR="004A47BB">
        <w:rPr>
          <w:b/>
          <w:sz w:val="22"/>
          <w:szCs w:val="22"/>
          <w:lang w:val="en-US"/>
        </w:rPr>
        <w:t>5</w:t>
      </w:r>
      <w:r>
        <w:rPr>
          <w:b/>
          <w:sz w:val="22"/>
          <w:szCs w:val="22"/>
          <w:lang w:val="en-US"/>
        </w:rPr>
        <w:t>:</w:t>
      </w:r>
    </w:p>
    <w:p w:rsidR="004F79BE" w:rsidRPr="00852568" w:rsidRDefault="004F79BE" w:rsidP="005E5507">
      <w:pPr>
        <w:pStyle w:val="ListParagraph"/>
        <w:numPr>
          <w:ilvl w:val="0"/>
          <w:numId w:val="5"/>
        </w:numPr>
        <w:spacing w:before="120"/>
        <w:jc w:val="both"/>
        <w:rPr>
          <w:rFonts w:ascii="Times New Roman" w:hAnsi="Times New Roman"/>
        </w:rPr>
      </w:pPr>
      <w:r w:rsidRPr="00852568">
        <w:rPr>
          <w:rFonts w:ascii="Times New Roman" w:hAnsi="Times New Roman"/>
          <w:i/>
        </w:rPr>
        <w:t xml:space="preserve">For SU-MIMO operation, assign ports </w:t>
      </w:r>
      <w:r>
        <w:rPr>
          <w:rFonts w:ascii="Times New Roman" w:hAnsi="Times New Roman"/>
          <w:i/>
        </w:rPr>
        <w:t xml:space="preserve">sequentially on the first </w:t>
      </w:r>
      <w:r w:rsidRPr="00852568">
        <w:rPr>
          <w:rFonts w:ascii="Times New Roman" w:hAnsi="Times New Roman"/>
          <w:i/>
        </w:rPr>
        <w:t>comb</w:t>
      </w:r>
      <w:r w:rsidR="00AB08CD">
        <w:rPr>
          <w:rFonts w:ascii="Times New Roman" w:hAnsi="Times New Roman"/>
          <w:i/>
        </w:rPr>
        <w:t xml:space="preserve"> or RE-pair</w:t>
      </w:r>
      <w:r w:rsidRPr="00852568">
        <w:rPr>
          <w:rFonts w:ascii="Times New Roman" w:hAnsi="Times New Roman"/>
          <w:i/>
        </w:rPr>
        <w:t xml:space="preserve"> before moving </w:t>
      </w:r>
      <w:r>
        <w:rPr>
          <w:rFonts w:ascii="Times New Roman" w:hAnsi="Times New Roman"/>
          <w:i/>
        </w:rPr>
        <w:t xml:space="preserve">to </w:t>
      </w:r>
      <w:r w:rsidRPr="00852568">
        <w:rPr>
          <w:rFonts w:ascii="Times New Roman" w:hAnsi="Times New Roman"/>
          <w:i/>
        </w:rPr>
        <w:t>the second (</w:t>
      </w:r>
      <w:r>
        <w:rPr>
          <w:rFonts w:ascii="Times New Roman" w:hAnsi="Times New Roman"/>
          <w:i/>
        </w:rPr>
        <w:t>and</w:t>
      </w:r>
      <w:r w:rsidRPr="00852568">
        <w:rPr>
          <w:rFonts w:ascii="Times New Roman" w:hAnsi="Times New Roman"/>
          <w:i/>
        </w:rPr>
        <w:t xml:space="preserve"> third) comb</w:t>
      </w:r>
      <w:r w:rsidR="00AB08CD">
        <w:rPr>
          <w:rFonts w:ascii="Times New Roman" w:hAnsi="Times New Roman"/>
          <w:i/>
        </w:rPr>
        <w:t xml:space="preserve"> or RE-pair</w:t>
      </w:r>
      <w:r>
        <w:rPr>
          <w:rFonts w:ascii="Times New Roman" w:hAnsi="Times New Roman"/>
          <w:i/>
        </w:rPr>
        <w:t xml:space="preserve"> so that PDSCH can be multiplexed on the empty comb(s)</w:t>
      </w:r>
      <w:r w:rsidR="00AB08CD">
        <w:rPr>
          <w:rFonts w:ascii="Times New Roman" w:hAnsi="Times New Roman"/>
          <w:i/>
        </w:rPr>
        <w:t xml:space="preserve"> or RE-pair(s)</w:t>
      </w:r>
      <w:r w:rsidRPr="00852568">
        <w:rPr>
          <w:rFonts w:ascii="Times New Roman" w:hAnsi="Times New Roman"/>
          <w:i/>
        </w:rPr>
        <w:t>.</w:t>
      </w:r>
    </w:p>
    <w:p w:rsidR="004F79BE" w:rsidRPr="00852568" w:rsidRDefault="004F79BE" w:rsidP="005E5507">
      <w:pPr>
        <w:pStyle w:val="ListParagraph"/>
        <w:numPr>
          <w:ilvl w:val="0"/>
          <w:numId w:val="5"/>
        </w:numPr>
        <w:spacing w:before="120"/>
        <w:jc w:val="both"/>
        <w:rPr>
          <w:rFonts w:ascii="Times New Roman" w:hAnsi="Times New Roman"/>
        </w:rPr>
      </w:pPr>
      <w:r>
        <w:rPr>
          <w:rFonts w:ascii="Times New Roman" w:hAnsi="Times New Roman"/>
          <w:i/>
        </w:rPr>
        <w:t>For MU-MIMO operation</w:t>
      </w:r>
    </w:p>
    <w:p w:rsidR="004F79BE" w:rsidRPr="00852568" w:rsidRDefault="004F79BE" w:rsidP="005E5507">
      <w:pPr>
        <w:pStyle w:val="ListParagraph"/>
        <w:numPr>
          <w:ilvl w:val="1"/>
          <w:numId w:val="5"/>
        </w:numPr>
        <w:spacing w:before="120"/>
        <w:jc w:val="both"/>
        <w:rPr>
          <w:rFonts w:ascii="Times New Roman" w:hAnsi="Times New Roman"/>
        </w:rPr>
      </w:pPr>
      <w:r>
        <w:rPr>
          <w:rFonts w:ascii="Times New Roman" w:hAnsi="Times New Roman"/>
          <w:i/>
        </w:rPr>
        <w:t>Assign UE(s) configured with highest number of layers first.</w:t>
      </w:r>
    </w:p>
    <w:p w:rsidR="00BC6028" w:rsidRPr="00BC6028" w:rsidRDefault="004F79BE" w:rsidP="00BC6028">
      <w:pPr>
        <w:pStyle w:val="ListParagraph"/>
        <w:numPr>
          <w:ilvl w:val="1"/>
          <w:numId w:val="5"/>
        </w:numPr>
        <w:spacing w:before="120"/>
        <w:jc w:val="both"/>
        <w:rPr>
          <w:rFonts w:ascii="Times New Roman" w:hAnsi="Times New Roman"/>
        </w:rPr>
      </w:pPr>
      <w:r>
        <w:rPr>
          <w:rFonts w:ascii="Times New Roman" w:hAnsi="Times New Roman"/>
          <w:i/>
        </w:rPr>
        <w:t xml:space="preserve">Assign UE(s) sequentially </w:t>
      </w:r>
      <w:r w:rsidRPr="00852568">
        <w:rPr>
          <w:rFonts w:ascii="Times New Roman" w:hAnsi="Times New Roman"/>
          <w:i/>
        </w:rPr>
        <w:t>on the same comb first before moving</w:t>
      </w:r>
      <w:r>
        <w:rPr>
          <w:rFonts w:ascii="Times New Roman" w:hAnsi="Times New Roman"/>
          <w:i/>
        </w:rPr>
        <w:t xml:space="preserve"> to other combs to facilitate PDSCH multiplexing on the empty comb(s).</w:t>
      </w:r>
    </w:p>
    <w:p w:rsidR="00BC6028" w:rsidRPr="00BC6028" w:rsidRDefault="00BC6028" w:rsidP="00BC6028">
      <w:pPr>
        <w:pStyle w:val="ListParagraph"/>
        <w:numPr>
          <w:ilvl w:val="1"/>
          <w:numId w:val="5"/>
        </w:numPr>
        <w:spacing w:before="120"/>
        <w:jc w:val="both"/>
        <w:rPr>
          <w:rFonts w:ascii="Times New Roman" w:hAnsi="Times New Roman"/>
        </w:rPr>
      </w:pPr>
      <w:r w:rsidRPr="00BC6028">
        <w:rPr>
          <w:rFonts w:ascii="Times New Roman" w:hAnsi="Times New Roman"/>
          <w:i/>
        </w:rPr>
        <w:t xml:space="preserve">Co-scheduled ports are signaled along with antenna port indication to the UEs which enables support of MU-MIMO while ensuring implicit signaling of </w:t>
      </w:r>
      <w:r w:rsidR="009513C5">
        <w:rPr>
          <w:rFonts w:ascii="Times New Roman" w:hAnsi="Times New Roman"/>
          <w:i/>
        </w:rPr>
        <w:t xml:space="preserve">rate matching with </w:t>
      </w:r>
      <w:r w:rsidRPr="00BC6028">
        <w:rPr>
          <w:rFonts w:ascii="Times New Roman" w:hAnsi="Times New Roman"/>
          <w:i/>
        </w:rPr>
        <w:t xml:space="preserve">PDSCH multiplexing </w:t>
      </w:r>
      <w:r w:rsidR="009513C5">
        <w:rPr>
          <w:rFonts w:ascii="Times New Roman" w:hAnsi="Times New Roman"/>
          <w:i/>
        </w:rPr>
        <w:t>on empty combs.</w:t>
      </w:r>
    </w:p>
    <w:p w:rsidR="004F79BE" w:rsidRPr="00852568" w:rsidRDefault="004F79BE" w:rsidP="004F79BE">
      <w:pPr>
        <w:spacing w:before="120" w:after="0"/>
        <w:jc w:val="both"/>
        <w:rPr>
          <w:sz w:val="22"/>
          <w:szCs w:val="22"/>
          <w:lang w:val="en-US"/>
        </w:rPr>
      </w:pPr>
      <w:r>
        <w:rPr>
          <w:sz w:val="22"/>
          <w:szCs w:val="22"/>
          <w:lang w:val="en-US"/>
        </w:rPr>
        <w:t xml:space="preserve">For example in the third sub-figure in Figure </w:t>
      </w:r>
      <w:r w:rsidR="004A47BB">
        <w:rPr>
          <w:sz w:val="22"/>
          <w:szCs w:val="22"/>
          <w:lang w:val="en-US"/>
        </w:rPr>
        <w:t>3</w:t>
      </w:r>
      <w:r>
        <w:rPr>
          <w:sz w:val="22"/>
          <w:szCs w:val="22"/>
          <w:lang w:val="en-US"/>
        </w:rPr>
        <w:t xml:space="preserve">, the DM-RS occupies comb 1 while PDSCH occupies comb 2. Based on the above proposal, for MU-MIMO operation, comb 1 is always assigned first before assigning combs 2, 3. This reduces the </w:t>
      </w:r>
      <w:r w:rsidR="00627DF0">
        <w:rPr>
          <w:sz w:val="22"/>
          <w:szCs w:val="22"/>
          <w:lang w:val="en-US"/>
        </w:rPr>
        <w:t>signalling</w:t>
      </w:r>
      <w:r>
        <w:rPr>
          <w:sz w:val="22"/>
          <w:szCs w:val="22"/>
          <w:lang w:val="en-US"/>
        </w:rPr>
        <w:t xml:space="preserve"> required to indicate PDSCH multiplexing </w:t>
      </w:r>
      <w:r w:rsidR="009513C5">
        <w:rPr>
          <w:sz w:val="22"/>
          <w:szCs w:val="22"/>
          <w:lang w:val="en-US"/>
        </w:rPr>
        <w:t xml:space="preserve">and related rate-matching information </w:t>
      </w:r>
      <w:r>
        <w:rPr>
          <w:sz w:val="22"/>
          <w:szCs w:val="22"/>
          <w:lang w:val="en-US"/>
        </w:rPr>
        <w:t>i.e., if indicating a port on comb 3, there is no possibility of having PDSCH multiplexing since combs 1 and 2 are already assumed to have been assigned to other</w:t>
      </w:r>
      <w:r w:rsidR="009513C5">
        <w:rPr>
          <w:sz w:val="22"/>
          <w:szCs w:val="22"/>
          <w:lang w:val="en-US"/>
        </w:rPr>
        <w:t xml:space="preserve"> active</w:t>
      </w:r>
      <w:r>
        <w:rPr>
          <w:sz w:val="22"/>
          <w:szCs w:val="22"/>
          <w:lang w:val="en-US"/>
        </w:rPr>
        <w:t xml:space="preserve"> users. </w:t>
      </w:r>
      <w:r w:rsidR="009513C5">
        <w:rPr>
          <w:sz w:val="22"/>
          <w:szCs w:val="22"/>
          <w:lang w:val="en-US"/>
        </w:rPr>
        <w:t xml:space="preserve">This in conjunction with co-scheduled port information in the indication tables ensures no additional DCI signaling of rate-matching is required. </w:t>
      </w:r>
    </w:p>
    <w:p w:rsidR="004F79BE" w:rsidRDefault="004F79BE" w:rsidP="004F79BE">
      <w:pPr>
        <w:spacing w:before="120" w:after="0"/>
        <w:jc w:val="both"/>
        <w:rPr>
          <w:sz w:val="22"/>
          <w:szCs w:val="22"/>
          <w:lang w:val="en-US"/>
        </w:rPr>
      </w:pPr>
      <w:r>
        <w:rPr>
          <w:sz w:val="22"/>
          <w:szCs w:val="22"/>
          <w:lang w:val="en-US"/>
        </w:rPr>
        <w:t>For SU-MIMO operation in configuration 1 corresponding to</w:t>
      </w:r>
      <m:oMath>
        <m:r>
          <w:rPr>
            <w:rFonts w:ascii="Cambria Math" w:hAnsi="Cambria Math"/>
            <w:sz w:val="22"/>
            <w:szCs w:val="22"/>
            <w:lang w:val="en-US"/>
          </w:rPr>
          <m:t xml:space="preserve"> N=0</m:t>
        </m:r>
      </m:oMath>
      <w:r>
        <w:rPr>
          <w:sz w:val="22"/>
          <w:szCs w:val="22"/>
          <w:lang w:val="en-US"/>
        </w:rPr>
        <w:t xml:space="preserve">, the port definitions allow for a maximum of 4 orthogonal ports for the case of one symbol DM-RS and a maximum of 8 orthogonal ports for the case of two symbol DM-RS. The port definition and DM-RS indication tables are given in the Appendix, Tables A.1-A.2. Note that for up to 4 layers, use of one symbol DM-RS is more efficient in terms of overhead. For the SU-MIMO </w:t>
      </w:r>
      <w:r>
        <w:rPr>
          <w:sz w:val="22"/>
          <w:szCs w:val="22"/>
          <w:lang w:val="en-US"/>
        </w:rPr>
        <w:lastRenderedPageBreak/>
        <w:t>operation in configuration 2 corresponding to</w:t>
      </w:r>
      <m:oMath>
        <m:r>
          <w:rPr>
            <w:rFonts w:ascii="Cambria Math" w:hAnsi="Cambria Math"/>
            <w:sz w:val="22"/>
            <w:szCs w:val="22"/>
            <w:lang w:val="en-US"/>
          </w:rPr>
          <m:t xml:space="preserve"> N=1</m:t>
        </m:r>
      </m:oMath>
      <w:r>
        <w:rPr>
          <w:sz w:val="22"/>
          <w:szCs w:val="22"/>
          <w:lang w:val="en-US"/>
        </w:rPr>
        <w:t xml:space="preserve">, the port definitions and DM-RS indication tables are given in Tables A.3-A.4. Similar to the case for configuration 1, use of single symbol DM-RS is more efficient in terms of </w:t>
      </w:r>
      <w:r w:rsidR="00627DF0">
        <w:rPr>
          <w:sz w:val="22"/>
          <w:szCs w:val="22"/>
          <w:lang w:val="en-US"/>
        </w:rPr>
        <w:t>signalling</w:t>
      </w:r>
      <w:r>
        <w:rPr>
          <w:sz w:val="22"/>
          <w:szCs w:val="22"/>
          <w:lang w:val="en-US"/>
        </w:rPr>
        <w:t xml:space="preserve"> overhead. </w:t>
      </w:r>
    </w:p>
    <w:p w:rsidR="009513C5" w:rsidRDefault="004F79BE" w:rsidP="004F79BE">
      <w:pPr>
        <w:spacing w:before="120" w:after="0"/>
        <w:jc w:val="both"/>
        <w:rPr>
          <w:sz w:val="22"/>
          <w:szCs w:val="22"/>
          <w:lang w:val="en-US"/>
        </w:rPr>
      </w:pPr>
      <w:r>
        <w:rPr>
          <w:sz w:val="22"/>
          <w:szCs w:val="22"/>
          <w:lang w:val="en-US"/>
        </w:rPr>
        <w:t>In the case of MU-MIMO operation, to define the DM-RS indication tables, we make use of a variable</w:t>
      </w:r>
      <m:oMath>
        <m:r>
          <w:rPr>
            <w:rFonts w:ascii="Cambria Math" w:hAnsi="Cambria Math"/>
            <w:sz w:val="22"/>
            <w:szCs w:val="22"/>
            <w:lang w:val="en-US"/>
          </w:rPr>
          <m:t>,</m:t>
        </m:r>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indicating other co-scheduled ports to signal to the UE, the presence/absence of other co-scheduled UEs in MU-MIMO mode</w:t>
      </w:r>
      <w:r>
        <w:rPr>
          <w:rStyle w:val="FootnoteReference"/>
          <w:szCs w:val="22"/>
          <w:lang w:val="en-US"/>
        </w:rPr>
        <w:footnoteReference w:id="1"/>
      </w:r>
      <w:r>
        <w:rPr>
          <w:sz w:val="22"/>
          <w:szCs w:val="22"/>
          <w:lang w:val="en-US"/>
        </w:rPr>
        <w:t xml:space="preserve">. Using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xml:space="preserve"> and following the proposed port assignment rules, Tables A.5-A.6 show the DM-RS port definition and the DM-RS indication table for the case of MU-MIMO operation with one symbol DM-RS in configuration 1 with 4 orthogonal ports i.e., </w:t>
      </w:r>
      <m:oMath>
        <m:r>
          <w:rPr>
            <w:rFonts w:ascii="Cambria Math" w:hAnsi="Cambria Math"/>
            <w:sz w:val="22"/>
            <w:szCs w:val="22"/>
            <w:lang w:val="en-US"/>
          </w:rPr>
          <m:t>N=4</m:t>
        </m:r>
      </m:oMath>
      <w:r>
        <w:rPr>
          <w:sz w:val="22"/>
          <w:szCs w:val="22"/>
          <w:lang w:val="en-US"/>
        </w:rPr>
        <w:t xml:space="preserve">. Note that MU-MIMO support is only up to </w:t>
      </w:r>
      <w:r w:rsidR="009513C5">
        <w:rPr>
          <w:sz w:val="22"/>
          <w:szCs w:val="22"/>
          <w:lang w:val="en-US"/>
        </w:rPr>
        <w:t>4 layers and 5-8</w:t>
      </w:r>
      <w:r>
        <w:rPr>
          <w:sz w:val="22"/>
          <w:szCs w:val="22"/>
          <w:lang w:val="en-US"/>
        </w:rPr>
        <w:t xml:space="preserve"> layer operation is reserved for SU-MIMO mode which does not require the </w:t>
      </w:r>
      <w:r w:rsidR="00627DF0">
        <w:rPr>
          <w:sz w:val="22"/>
          <w:szCs w:val="22"/>
          <w:lang w:val="en-US"/>
        </w:rPr>
        <w:t>signalling</w:t>
      </w:r>
      <w:r>
        <w:rPr>
          <w:sz w:val="22"/>
          <w:szCs w:val="22"/>
          <w:lang w:val="en-US"/>
        </w:rPr>
        <w:t xml:space="preserve"> of co-scheduled ports</w:t>
      </w:r>
      <m:oMath>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xml:space="preserve">. </w:t>
      </w:r>
    </w:p>
    <w:p w:rsidR="004F79BE" w:rsidRDefault="004F79BE" w:rsidP="004F79BE">
      <w:pPr>
        <w:spacing w:before="120" w:after="0"/>
        <w:jc w:val="both"/>
        <w:rPr>
          <w:sz w:val="22"/>
          <w:szCs w:val="22"/>
          <w:lang w:val="en-US"/>
        </w:rPr>
      </w:pPr>
      <w:r>
        <w:rPr>
          <w:sz w:val="22"/>
          <w:szCs w:val="22"/>
          <w:lang w:val="en-US"/>
        </w:rPr>
        <w:t>For the case of MU-MIMO operation with 2 symbol DM-RS in configuration 1 with up to 8 orthogonal ports i.e., for</w:t>
      </w:r>
      <m:oMath>
        <m:r>
          <w:rPr>
            <w:rFonts w:ascii="Cambria Math" w:hAnsi="Cambria Math"/>
            <w:sz w:val="22"/>
            <w:szCs w:val="22"/>
            <w:lang w:val="en-US"/>
          </w:rPr>
          <m:t xml:space="preserve"> N=8</m:t>
        </m:r>
      </m:oMath>
      <w:r>
        <w:rPr>
          <w:sz w:val="22"/>
          <w:szCs w:val="22"/>
          <w:lang w:val="en-US"/>
        </w:rPr>
        <w:t>, the DM-RS port definition and indication tables are given in Tables A.7-A.8. For the case of MU-MIMO operation with one symbol DM-RS in configuration 2 with a maximum of 6 orthogonal ports i.e., for</w:t>
      </w:r>
      <m:oMath>
        <m:r>
          <w:rPr>
            <w:rFonts w:ascii="Cambria Math" w:hAnsi="Cambria Math"/>
            <w:sz w:val="22"/>
            <w:szCs w:val="22"/>
            <w:lang w:val="en-US"/>
          </w:rPr>
          <m:t xml:space="preserve"> N=6</m:t>
        </m:r>
      </m:oMath>
      <w:r>
        <w:rPr>
          <w:sz w:val="22"/>
          <w:szCs w:val="22"/>
          <w:lang w:val="en-US"/>
        </w:rPr>
        <w:t>, the DM-RS port definitions and the DM-RS indication table are given in Tables A.9–A.10. Note that following our proposed assignment, the case of PDSCH multiplexing only on RE-Pair 2 (with DM-RS on RE-Pair 3) is not possible and is hence discarded from Table A.10. Finally, for the case of MU-MIMO operation with two symbol DM-RS in configuration 2 with a maximum of 12 orthogonal ports i.e., for</w:t>
      </w:r>
      <m:oMath>
        <m:r>
          <w:rPr>
            <w:rFonts w:ascii="Cambria Math" w:hAnsi="Cambria Math"/>
            <w:sz w:val="22"/>
            <w:szCs w:val="22"/>
            <w:lang w:val="en-US"/>
          </w:rPr>
          <m:t xml:space="preserve"> N=12</m:t>
        </m:r>
      </m:oMath>
      <w:r>
        <w:rPr>
          <w:sz w:val="22"/>
          <w:szCs w:val="22"/>
          <w:lang w:val="en-US"/>
        </w:rPr>
        <w:t>, the DM-RS port definitions and the DM-RS indication table are given in Tables A.11–A.12.</w:t>
      </w:r>
    </w:p>
    <w:p w:rsidR="009513C5" w:rsidRDefault="009513C5" w:rsidP="00F525A6">
      <w:pPr>
        <w:pStyle w:val="ListNumber2"/>
        <w:ind w:left="0" w:firstLine="0"/>
        <w:jc w:val="both"/>
        <w:rPr>
          <w:b/>
          <w:sz w:val="22"/>
          <w:szCs w:val="22"/>
          <w:u w:val="single"/>
        </w:rPr>
      </w:pPr>
    </w:p>
    <w:p w:rsidR="00637A8A" w:rsidRDefault="00637A8A" w:rsidP="00F525A6">
      <w:pPr>
        <w:pStyle w:val="ListNumber2"/>
        <w:ind w:left="0" w:firstLine="0"/>
        <w:jc w:val="both"/>
        <w:rPr>
          <w:b/>
          <w:sz w:val="22"/>
          <w:szCs w:val="22"/>
          <w:u w:val="single"/>
        </w:rPr>
      </w:pPr>
      <w:r>
        <w:rPr>
          <w:b/>
          <w:sz w:val="22"/>
          <w:szCs w:val="22"/>
          <w:u w:val="single"/>
        </w:rPr>
        <w:t>DM-RS Power Imbalance:</w:t>
      </w:r>
    </w:p>
    <w:p w:rsidR="002F3FC1" w:rsidRDefault="000A4F25" w:rsidP="00F525A6">
      <w:pPr>
        <w:pStyle w:val="ListNumber2"/>
        <w:ind w:left="0" w:firstLine="0"/>
        <w:jc w:val="both"/>
        <w:rPr>
          <w:sz w:val="22"/>
          <w:szCs w:val="22"/>
        </w:rPr>
      </w:pPr>
      <w:r>
        <w:rPr>
          <w:b/>
          <w:noProof/>
          <w:sz w:val="22"/>
          <w:szCs w:val="22"/>
          <w:u w:val="single"/>
          <w:lang w:val="en-US"/>
        </w:rPr>
        <w:drawing>
          <wp:anchor distT="0" distB="0" distL="114300" distR="114300" simplePos="0" relativeHeight="251656192" behindDoc="1" locked="0" layoutInCell="1" allowOverlap="1">
            <wp:simplePos x="0" y="0"/>
            <wp:positionH relativeFrom="margin">
              <wp:align>center</wp:align>
            </wp:positionH>
            <wp:positionV relativeFrom="paragraph">
              <wp:posOffset>1019708</wp:posOffset>
            </wp:positionV>
            <wp:extent cx="2789555" cy="1600200"/>
            <wp:effectExtent l="0" t="0" r="0" b="0"/>
            <wp:wrapTight wrapText="bothSides">
              <wp:wrapPolygon edited="0">
                <wp:start x="11063" y="0"/>
                <wp:lineTo x="9588" y="4114"/>
                <wp:lineTo x="9735" y="8486"/>
                <wp:lineTo x="443" y="12600"/>
                <wp:lineTo x="148" y="13886"/>
                <wp:lineTo x="0" y="20314"/>
                <wp:lineTo x="148" y="20829"/>
                <wp:lineTo x="738" y="21086"/>
                <wp:lineTo x="10473" y="21343"/>
                <wp:lineTo x="21094" y="21343"/>
                <wp:lineTo x="21389" y="4371"/>
                <wp:lineTo x="20356" y="0"/>
                <wp:lineTo x="11063"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89613" cy="1600200"/>
                    </a:xfrm>
                    <a:prstGeom prst="rect">
                      <a:avLst/>
                    </a:prstGeom>
                  </pic:spPr>
                </pic:pic>
              </a:graphicData>
            </a:graphic>
            <wp14:sizeRelH relativeFrom="margin">
              <wp14:pctWidth>0</wp14:pctWidth>
            </wp14:sizeRelH>
            <wp14:sizeRelV relativeFrom="margin">
              <wp14:pctHeight>0</wp14:pctHeight>
            </wp14:sizeRelV>
          </wp:anchor>
        </w:drawing>
      </w:r>
      <w:r w:rsidR="00637A8A">
        <w:rPr>
          <w:sz w:val="22"/>
          <w:szCs w:val="22"/>
        </w:rPr>
        <w:t>In the case of two-symbol DMRS</w:t>
      </w:r>
      <w:r w:rsidR="00AB08CD">
        <w:rPr>
          <w:sz w:val="22"/>
          <w:szCs w:val="22"/>
        </w:rPr>
        <w:t>,</w:t>
      </w:r>
      <w:r w:rsidR="00637A8A">
        <w:rPr>
          <w:sz w:val="22"/>
          <w:szCs w:val="22"/>
        </w:rPr>
        <w:t xml:space="preserve"> for both configuration Type 1 and Type 2, transmit power imbalance may occur across antenna ports on both OFDM symbols across allocated DM-RS resource elements when the time domain orthogonal cover codes (TD-OCC) are used to spread the DM-RS in time. </w:t>
      </w:r>
      <w:r w:rsidR="005767F1">
        <w:rPr>
          <w:sz w:val="22"/>
          <w:szCs w:val="22"/>
        </w:rPr>
        <w:t>For example</w:t>
      </w:r>
      <w:r w:rsidR="00F83895">
        <w:rPr>
          <w:sz w:val="22"/>
          <w:szCs w:val="22"/>
        </w:rPr>
        <w:t>, as shown in [5</w:t>
      </w:r>
      <w:r w:rsidR="00D8273D">
        <w:rPr>
          <w:sz w:val="22"/>
          <w:szCs w:val="22"/>
        </w:rPr>
        <w:t>]</w:t>
      </w:r>
      <w:r w:rsidR="005767F1">
        <w:rPr>
          <w:sz w:val="22"/>
          <w:szCs w:val="22"/>
        </w:rPr>
        <w:t xml:space="preserve">, for type 1 DM-RS, considering </w:t>
      </w:r>
      <w:r w:rsidR="00D8273D">
        <w:rPr>
          <w:sz w:val="22"/>
          <w:szCs w:val="22"/>
        </w:rPr>
        <w:t>a single comb</w:t>
      </w:r>
      <w:r>
        <w:rPr>
          <w:sz w:val="22"/>
          <w:szCs w:val="22"/>
        </w:rPr>
        <w:t xml:space="preserve"> used to multiplex ports 0,1,2,3</w:t>
      </w:r>
      <w:r w:rsidR="00D8273D">
        <w:rPr>
          <w:sz w:val="22"/>
          <w:szCs w:val="22"/>
        </w:rPr>
        <w:t xml:space="preserve"> and </w:t>
      </w:r>
      <w:r w:rsidR="006A08D1">
        <w:rPr>
          <w:sz w:val="22"/>
          <w:szCs w:val="22"/>
        </w:rPr>
        <w:t xml:space="preserve">the fact that the cyclic shift is implemented using all 1’s for the first symbol and alternate +1 and -1 for the second symbol, the OCC mapping pattern is shown in Figure </w:t>
      </w:r>
      <w:r w:rsidR="004A47BB">
        <w:rPr>
          <w:sz w:val="22"/>
          <w:szCs w:val="22"/>
        </w:rPr>
        <w:t>4</w:t>
      </w:r>
      <w:r w:rsidR="006A08D1">
        <w:rPr>
          <w:sz w:val="22"/>
          <w:szCs w:val="22"/>
        </w:rPr>
        <w:t>.</w:t>
      </w: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0A4F25" w:rsidP="00F525A6">
      <w:pPr>
        <w:pStyle w:val="ListNumber2"/>
        <w:ind w:left="0" w:firstLine="0"/>
        <w:jc w:val="both"/>
        <w:rPr>
          <w:sz w:val="22"/>
          <w:szCs w:val="22"/>
        </w:rPr>
      </w:pPr>
      <w:r>
        <w:rPr>
          <w:noProof/>
          <w:lang w:val="en-US"/>
        </w:rPr>
        <mc:AlternateContent>
          <mc:Choice Requires="wps">
            <w:drawing>
              <wp:anchor distT="0" distB="0" distL="114300" distR="114300" simplePos="0" relativeHeight="251657216" behindDoc="1" locked="0" layoutInCell="1" allowOverlap="1" wp14:anchorId="56C3A2E9" wp14:editId="2A4DA707">
                <wp:simplePos x="0" y="0"/>
                <wp:positionH relativeFrom="margin">
                  <wp:align>center</wp:align>
                </wp:positionH>
                <wp:positionV relativeFrom="paragraph">
                  <wp:posOffset>169996</wp:posOffset>
                </wp:positionV>
                <wp:extent cx="5014790" cy="635"/>
                <wp:effectExtent l="0" t="0" r="0" b="6350"/>
                <wp:wrapTight wrapText="bothSides">
                  <wp:wrapPolygon edited="0">
                    <wp:start x="0" y="0"/>
                    <wp:lineTo x="0" y="20681"/>
                    <wp:lineTo x="21499" y="20681"/>
                    <wp:lineTo x="21499"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5014790" cy="635"/>
                        </a:xfrm>
                        <a:prstGeom prst="rect">
                          <a:avLst/>
                        </a:prstGeom>
                        <a:solidFill>
                          <a:prstClr val="white"/>
                        </a:solidFill>
                        <a:ln>
                          <a:noFill/>
                        </a:ln>
                        <a:effectLst/>
                      </wps:spPr>
                      <wps:txbx>
                        <w:txbxContent>
                          <w:p w:rsidR="005B46E3" w:rsidRPr="00307A48" w:rsidRDefault="005B46E3" w:rsidP="002F3FC1">
                            <w:pPr>
                              <w:pStyle w:val="Caption"/>
                              <w:jc w:val="center"/>
                              <w:rPr>
                                <w:noProof/>
                                <w:u w:val="single"/>
                              </w:rPr>
                            </w:pPr>
                            <w:r>
                              <w:t>Figure 4: Worst case DM-RS Power Imbalance at th</w:t>
                            </w:r>
                            <w:r>
                              <w:rPr>
                                <w:noProof/>
                              </w:rPr>
                              <w:t>e transmitter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6C3A2E9" id="_x0000_t202" coordsize="21600,21600" o:spt="202" path="m,l,21600r21600,l21600,xe">
                <v:stroke joinstyle="miter"/>
                <v:path gradientshapeok="t" o:connecttype="rect"/>
              </v:shapetype>
              <v:shape id="Text Box 1" o:spid="_x0000_s1026" type="#_x0000_t202" style="position:absolute;left:0;text-align:left;margin-left:0;margin-top:13.4pt;width:394.85pt;height:.0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" stroked="f">
                <v:textbox style="mso-fit-shape-to-text:t" inset="0,0,0,0">
                  <w:txbxContent>
                    <w:p w:rsidR="005B46E3" w:rsidRPr="00307A48" w:rsidRDefault="005B46E3" w:rsidP="002F3FC1">
                      <w:pPr>
                        <w:pStyle w:val="Caption"/>
                        <w:jc w:val="center"/>
                        <w:rPr>
                          <w:noProof/>
                          <w:u w:val="single"/>
                        </w:rPr>
                      </w:pPr>
                      <w:r>
                        <w:t>Figure 4: Worst case DM-RS Power Imbalance at th</w:t>
                      </w:r>
                      <w:r>
                        <w:rPr>
                          <w:noProof/>
                        </w:rPr>
                        <w:t>e transmitter</w:t>
                      </w:r>
                    </w:p>
                  </w:txbxContent>
                </v:textbox>
                <w10:wrap type="tight" anchorx="margin"/>
              </v:shape>
            </w:pict>
          </mc:Fallback>
        </mc:AlternateContent>
      </w:r>
    </w:p>
    <w:p w:rsidR="002F3FC1" w:rsidRDefault="002F3FC1" w:rsidP="00F525A6">
      <w:pPr>
        <w:pStyle w:val="ListNumber2"/>
        <w:ind w:left="0" w:firstLine="0"/>
        <w:jc w:val="both"/>
        <w:rPr>
          <w:sz w:val="22"/>
          <w:szCs w:val="22"/>
        </w:rPr>
      </w:pPr>
    </w:p>
    <w:p w:rsidR="00637A8A" w:rsidRDefault="00001397" w:rsidP="002F3FC1">
      <w:pPr>
        <w:pStyle w:val="ListNumber2"/>
        <w:ind w:left="0" w:firstLine="288"/>
        <w:jc w:val="both"/>
        <w:rPr>
          <w:sz w:val="22"/>
          <w:szCs w:val="22"/>
        </w:rPr>
      </w:pPr>
      <w:r>
        <w:rPr>
          <w:sz w:val="22"/>
          <w:szCs w:val="22"/>
        </w:rPr>
        <w:t xml:space="preserve">In Figure </w:t>
      </w:r>
      <w:r w:rsidR="004A47BB">
        <w:rPr>
          <w:sz w:val="22"/>
          <w:szCs w:val="22"/>
        </w:rPr>
        <w:t>4</w:t>
      </w:r>
      <w:r>
        <w:rPr>
          <w:sz w:val="22"/>
          <w:szCs w:val="22"/>
        </w:rPr>
        <w:t xml:space="preserve">, the combination of TD and FD-OCC for every 4 REs </w:t>
      </w:r>
      <w:r w:rsidR="0081195E">
        <w:rPr>
          <w:sz w:val="22"/>
          <w:szCs w:val="22"/>
        </w:rPr>
        <w:t>is</w:t>
      </w:r>
      <w:r>
        <w:rPr>
          <w:sz w:val="22"/>
          <w:szCs w:val="22"/>
        </w:rPr>
        <w:t xml:space="preserve"> the equivalent of a length 4-OCC providing orthogonality in both frequency and time. </w:t>
      </w:r>
      <w:r w:rsidR="00AB08CD">
        <w:rPr>
          <w:sz w:val="22"/>
          <w:szCs w:val="22"/>
        </w:rPr>
        <w:t xml:space="preserve">It is seen that only one </w:t>
      </w:r>
      <w:r w:rsidR="00A76DB7">
        <w:rPr>
          <w:sz w:val="22"/>
          <w:szCs w:val="22"/>
        </w:rPr>
        <w:t xml:space="preserve">OFDM </w:t>
      </w:r>
      <w:r w:rsidR="00AB08CD">
        <w:rPr>
          <w:sz w:val="22"/>
          <w:szCs w:val="22"/>
        </w:rPr>
        <w:t>symbol has high power while the other symbol has zero average power</w:t>
      </w:r>
      <w:r w:rsidR="00A76DB7">
        <w:rPr>
          <w:sz w:val="22"/>
          <w:szCs w:val="22"/>
        </w:rPr>
        <w:t xml:space="preserve"> i.e., there is a power imbalance</w:t>
      </w:r>
      <w:r w:rsidR="00AB08CD">
        <w:rPr>
          <w:sz w:val="22"/>
          <w:szCs w:val="22"/>
        </w:rPr>
        <w:t xml:space="preserve">. </w:t>
      </w:r>
      <w:r w:rsidR="000A4F25">
        <w:rPr>
          <w:sz w:val="22"/>
          <w:szCs w:val="22"/>
        </w:rPr>
        <w:t xml:space="preserve">Note that the power imbalance depicted in Figure </w:t>
      </w:r>
      <w:r w:rsidR="004A47BB">
        <w:rPr>
          <w:sz w:val="22"/>
          <w:szCs w:val="22"/>
        </w:rPr>
        <w:t>4</w:t>
      </w:r>
      <w:r w:rsidR="000A4F25">
        <w:rPr>
          <w:sz w:val="22"/>
          <w:szCs w:val="22"/>
        </w:rPr>
        <w:t xml:space="preserve"> is a worst-case scenario where the same precoding weigh</w:t>
      </w:r>
      <w:r>
        <w:rPr>
          <w:sz w:val="22"/>
          <w:szCs w:val="22"/>
        </w:rPr>
        <w:t xml:space="preserve">ts are used across all ports. In the case of non-identical pre-coding, the power imbalance may be less severe but the proposed solutions </w:t>
      </w:r>
      <w:r w:rsidR="00A76DB7">
        <w:rPr>
          <w:sz w:val="22"/>
          <w:szCs w:val="22"/>
        </w:rPr>
        <w:t xml:space="preserve">and arguments presented </w:t>
      </w:r>
      <w:r>
        <w:rPr>
          <w:sz w:val="22"/>
          <w:szCs w:val="22"/>
        </w:rPr>
        <w:t>i</w:t>
      </w:r>
      <w:r w:rsidR="00A76DB7">
        <w:rPr>
          <w:sz w:val="22"/>
          <w:szCs w:val="22"/>
        </w:rPr>
        <w:t xml:space="preserve">n the following section are valid for </w:t>
      </w:r>
      <w:r>
        <w:rPr>
          <w:sz w:val="22"/>
          <w:szCs w:val="22"/>
        </w:rPr>
        <w:t xml:space="preserve">such cases as well. </w:t>
      </w:r>
      <w:r w:rsidR="002F3FC1">
        <w:rPr>
          <w:sz w:val="22"/>
          <w:szCs w:val="22"/>
        </w:rPr>
        <w:t xml:space="preserve">The </w:t>
      </w:r>
      <w:r w:rsidR="0081195E">
        <w:rPr>
          <w:sz w:val="22"/>
          <w:szCs w:val="22"/>
        </w:rPr>
        <w:t xml:space="preserve">DM-RS power imbalance </w:t>
      </w:r>
      <w:r w:rsidR="002F3FC1">
        <w:rPr>
          <w:sz w:val="22"/>
          <w:szCs w:val="22"/>
        </w:rPr>
        <w:t>iss</w:t>
      </w:r>
      <w:r w:rsidR="00281D82">
        <w:rPr>
          <w:sz w:val="22"/>
          <w:szCs w:val="22"/>
        </w:rPr>
        <w:t xml:space="preserve">ue was partially addressed in </w:t>
      </w:r>
      <w:r w:rsidR="00F83895">
        <w:rPr>
          <w:sz w:val="22"/>
          <w:szCs w:val="22"/>
        </w:rPr>
        <w:lastRenderedPageBreak/>
        <w:t>[5</w:t>
      </w:r>
      <w:r w:rsidR="002F3FC1">
        <w:rPr>
          <w:sz w:val="22"/>
          <w:szCs w:val="22"/>
        </w:rPr>
        <w:t xml:space="preserve">] by interchanging the TD-OCC pattern i.e., by using the mapping pattern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2F3FC1">
        <w:rPr>
          <w:sz w:val="22"/>
          <w:szCs w:val="22"/>
        </w:rPr>
        <w:t xml:space="preserve"> and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b</m:t>
                  </m:r>
                </m:e>
                <m:e>
                  <m:r>
                    <w:rPr>
                      <w:rFonts w:ascii="Cambria Math" w:hAnsi="Cambria Math"/>
                      <w:sz w:val="22"/>
                      <w:szCs w:val="22"/>
                    </w:rPr>
                    <m:t>a</m:t>
                  </m:r>
                </m:e>
              </m:mr>
              <m:mr>
                <m:e>
                  <m:r>
                    <w:rPr>
                      <w:rFonts w:ascii="Cambria Math" w:hAnsi="Cambria Math"/>
                      <w:sz w:val="22"/>
                      <w:szCs w:val="22"/>
                    </w:rPr>
                    <m:t>d</m:t>
                  </m:r>
                </m:e>
                <m:e>
                  <m:r>
                    <w:rPr>
                      <w:rFonts w:ascii="Cambria Math" w:hAnsi="Cambria Math"/>
                      <w:sz w:val="22"/>
                      <w:szCs w:val="22"/>
                    </w:rPr>
                    <m:t>c</m:t>
                  </m:r>
                </m:e>
              </m:mr>
            </m:m>
          </m:e>
        </m:d>
      </m:oMath>
      <w:r w:rsidR="002F3FC1">
        <w:rPr>
          <w:sz w:val="22"/>
          <w:szCs w:val="22"/>
        </w:rPr>
        <w:t xml:space="preserve"> alternately</w:t>
      </w:r>
      <w:r w:rsidR="00A76DB7">
        <w:rPr>
          <w:sz w:val="22"/>
          <w:szCs w:val="22"/>
        </w:rPr>
        <w:t xml:space="preserve"> instead of using only</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A76DB7">
        <w:rPr>
          <w:sz w:val="22"/>
          <w:szCs w:val="22"/>
        </w:rPr>
        <w:t xml:space="preserve"> repetitively as in Figure</w:t>
      </w:r>
      <w:r w:rsidR="004A47BB">
        <w:rPr>
          <w:sz w:val="22"/>
          <w:szCs w:val="22"/>
        </w:rPr>
        <w:t xml:space="preserve"> 4</w:t>
      </w:r>
      <w:r w:rsidR="002F3FC1">
        <w:rPr>
          <w:sz w:val="22"/>
          <w:szCs w:val="22"/>
        </w:rPr>
        <w:t xml:space="preserve">. </w:t>
      </w:r>
      <w:r w:rsidR="003078DD">
        <w:rPr>
          <w:sz w:val="22"/>
          <w:szCs w:val="22"/>
        </w:rPr>
        <w:t xml:space="preserve">This addresses the power imbalance across OFDM symbols while still preserving the orthogonality due to the cyclic shift. For Type 1 DM-RS, this requires averaging over two PRBs to equalize the average power on both symbols while for Type 2 DM-RS, the equalization can be achieved over 1 PRB. </w:t>
      </w:r>
      <w:r w:rsidR="0081195E">
        <w:rPr>
          <w:sz w:val="22"/>
          <w:szCs w:val="22"/>
        </w:rPr>
        <w:t>However</w:t>
      </w:r>
      <w:r w:rsidR="003078DD">
        <w:rPr>
          <w:sz w:val="22"/>
          <w:szCs w:val="22"/>
        </w:rPr>
        <w:t xml:space="preserve">, </w:t>
      </w:r>
      <w:r w:rsidR="00661E6B">
        <w:rPr>
          <w:sz w:val="22"/>
          <w:szCs w:val="22"/>
        </w:rPr>
        <w:t xml:space="preserve">a </w:t>
      </w:r>
      <w:r w:rsidR="003078DD">
        <w:rPr>
          <w:sz w:val="22"/>
          <w:szCs w:val="22"/>
        </w:rPr>
        <w:t>power imbalance over REs is still present. To address this issue, we propose randomization of peak power over symbols as well as REs by alternately using the following four OCC mapping patterns</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3078DD">
        <w:rPr>
          <w:sz w:val="22"/>
          <w:szCs w:val="22"/>
        </w:rPr>
        <w:t xml:space="preserve">,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b</m:t>
                  </m:r>
                </m:e>
                <m:e>
                  <m:r>
                    <w:rPr>
                      <w:rFonts w:ascii="Cambria Math" w:hAnsi="Cambria Math"/>
                      <w:sz w:val="22"/>
                      <w:szCs w:val="22"/>
                    </w:rPr>
                    <m:t>a</m:t>
                  </m:r>
                </m:e>
              </m:mr>
              <m:mr>
                <m:e>
                  <m:r>
                    <w:rPr>
                      <w:rFonts w:ascii="Cambria Math" w:hAnsi="Cambria Math"/>
                      <w:sz w:val="22"/>
                      <w:szCs w:val="22"/>
                    </w:rPr>
                    <m:t>d</m:t>
                  </m:r>
                </m:e>
                <m:e>
                  <m:r>
                    <w:rPr>
                      <w:rFonts w:ascii="Cambria Math" w:hAnsi="Cambria Math"/>
                      <w:sz w:val="22"/>
                      <w:szCs w:val="22"/>
                    </w:rPr>
                    <m:t>c</m:t>
                  </m:r>
                </m:e>
              </m:mr>
            </m:m>
          </m:e>
        </m:d>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c</m:t>
                  </m:r>
                </m:e>
                <m:e>
                  <m:r>
                    <w:rPr>
                      <w:rFonts w:ascii="Cambria Math" w:hAnsi="Cambria Math"/>
                      <w:sz w:val="22"/>
                      <w:szCs w:val="22"/>
                    </w:rPr>
                    <m:t>d</m:t>
                  </m:r>
                </m:e>
              </m:mr>
              <m:mr>
                <m:e>
                  <m:r>
                    <w:rPr>
                      <w:rFonts w:ascii="Cambria Math" w:hAnsi="Cambria Math"/>
                      <w:sz w:val="22"/>
                      <w:szCs w:val="22"/>
                    </w:rPr>
                    <m:t>a</m:t>
                  </m:r>
                </m:e>
                <m:e>
                  <m:r>
                    <w:rPr>
                      <w:rFonts w:ascii="Cambria Math" w:hAnsi="Cambria Math"/>
                      <w:sz w:val="22"/>
                      <w:szCs w:val="22"/>
                    </w:rPr>
                    <m:t>b</m:t>
                  </m:r>
                </m:e>
              </m:mr>
            </m:m>
          </m:e>
        </m:d>
        <m:r>
          <w:rPr>
            <w:rFonts w:ascii="Cambria Math" w:hAnsi="Cambria Math"/>
            <w:sz w:val="22"/>
            <w:szCs w:val="22"/>
          </w:rPr>
          <m:t xml:space="preserve"> </m:t>
        </m:r>
      </m:oMath>
      <w:r w:rsidR="003078DD">
        <w:rPr>
          <w:sz w:val="22"/>
          <w:szCs w:val="22"/>
        </w:rPr>
        <w:t>and</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d</m:t>
                  </m:r>
                </m:e>
                <m:e>
                  <m:r>
                    <w:rPr>
                      <w:rFonts w:ascii="Cambria Math" w:hAnsi="Cambria Math"/>
                      <w:sz w:val="22"/>
                      <w:szCs w:val="22"/>
                    </w:rPr>
                    <m:t>c</m:t>
                  </m:r>
                </m:e>
              </m:mr>
              <m:mr>
                <m:e>
                  <m:r>
                    <w:rPr>
                      <w:rFonts w:ascii="Cambria Math" w:hAnsi="Cambria Math"/>
                      <w:sz w:val="22"/>
                      <w:szCs w:val="22"/>
                    </w:rPr>
                    <m:t>b</m:t>
                  </m:r>
                </m:e>
                <m:e>
                  <m:r>
                    <w:rPr>
                      <w:rFonts w:ascii="Cambria Math" w:hAnsi="Cambria Math"/>
                      <w:sz w:val="22"/>
                      <w:szCs w:val="22"/>
                    </w:rPr>
                    <m:t>a</m:t>
                  </m:r>
                </m:e>
              </m:mr>
            </m:m>
          </m:e>
        </m:d>
      </m:oMath>
      <w:r w:rsidR="003078DD">
        <w:rPr>
          <w:sz w:val="22"/>
          <w:szCs w:val="22"/>
        </w:rPr>
        <w:t>. The proposed OCC mapping pattern for Type 1</w:t>
      </w:r>
      <w:r w:rsidR="008336C5">
        <w:rPr>
          <w:sz w:val="22"/>
          <w:szCs w:val="22"/>
        </w:rPr>
        <w:t xml:space="preserve"> and Type 2</w:t>
      </w:r>
      <w:r w:rsidR="003078DD">
        <w:rPr>
          <w:sz w:val="22"/>
          <w:szCs w:val="22"/>
        </w:rPr>
        <w:t xml:space="preserve"> DM-RS is shown in Figure 4</w:t>
      </w:r>
      <w:r w:rsidR="008336C5">
        <w:rPr>
          <w:sz w:val="22"/>
          <w:szCs w:val="22"/>
        </w:rPr>
        <w:t xml:space="preserve"> for case of one comb (Type 1) and 1 RE-pair (Type 2)</w:t>
      </w:r>
      <w:r w:rsidR="003078DD">
        <w:rPr>
          <w:sz w:val="22"/>
          <w:szCs w:val="22"/>
        </w:rPr>
        <w:t xml:space="preserve">. </w:t>
      </w:r>
    </w:p>
    <w:p w:rsidR="003078DD" w:rsidRDefault="00661E6B" w:rsidP="002F3FC1">
      <w:pPr>
        <w:pStyle w:val="ListNumber2"/>
        <w:ind w:left="0" w:firstLine="288"/>
        <w:jc w:val="both"/>
        <w:rPr>
          <w:sz w:val="22"/>
          <w:szCs w:val="22"/>
        </w:rPr>
      </w:pPr>
      <w:r>
        <w:rPr>
          <w:noProof/>
          <w:sz w:val="22"/>
          <w:szCs w:val="22"/>
          <w:lang w:val="en-US"/>
        </w:rPr>
        <mc:AlternateContent>
          <mc:Choice Requires="wpg">
            <w:drawing>
              <wp:anchor distT="0" distB="0" distL="114300" distR="114300" simplePos="0" relativeHeight="251658240" behindDoc="0" locked="0" layoutInCell="1" allowOverlap="1">
                <wp:simplePos x="0" y="0"/>
                <wp:positionH relativeFrom="margin">
                  <wp:align>center</wp:align>
                </wp:positionH>
                <wp:positionV relativeFrom="paragraph">
                  <wp:posOffset>52070</wp:posOffset>
                </wp:positionV>
                <wp:extent cx="6127750" cy="2533650"/>
                <wp:effectExtent l="0" t="0" r="6350" b="0"/>
                <wp:wrapTight wrapText="bothSides">
                  <wp:wrapPolygon edited="0">
                    <wp:start x="17459" y="325"/>
                    <wp:lineTo x="9670" y="812"/>
                    <wp:lineTo x="9401" y="1299"/>
                    <wp:lineTo x="9535" y="3248"/>
                    <wp:lineTo x="7118" y="3898"/>
                    <wp:lineTo x="6178" y="4710"/>
                    <wp:lineTo x="6178" y="5847"/>
                    <wp:lineTo x="672" y="6821"/>
                    <wp:lineTo x="537" y="7633"/>
                    <wp:lineTo x="1074" y="8445"/>
                    <wp:lineTo x="269" y="10881"/>
                    <wp:lineTo x="269" y="15916"/>
                    <wp:lineTo x="1142" y="16241"/>
                    <wp:lineTo x="6178" y="16241"/>
                    <wp:lineTo x="6178" y="19976"/>
                    <wp:lineTo x="7521" y="21113"/>
                    <wp:lineTo x="8730" y="21438"/>
                    <wp:lineTo x="18601" y="21438"/>
                    <wp:lineTo x="21555" y="21113"/>
                    <wp:lineTo x="21555" y="3735"/>
                    <wp:lineTo x="21018" y="3086"/>
                    <wp:lineTo x="20615" y="325"/>
                    <wp:lineTo x="17459" y="325"/>
                  </wp:wrapPolygon>
                </wp:wrapTight>
                <wp:docPr id="32" name="Group 32"/>
                <wp:cNvGraphicFramePr/>
                <a:graphic xmlns:a="http://schemas.openxmlformats.org/drawingml/2006/main">
                  <a:graphicData uri="http://schemas.microsoft.com/office/word/2010/wordprocessingGroup">
                    <wpg:wgp>
                      <wpg:cNvGrpSpPr/>
                      <wpg:grpSpPr>
                        <a:xfrm>
                          <a:off x="0" y="0"/>
                          <a:ext cx="6127750" cy="2533650"/>
                          <a:chOff x="0" y="0"/>
                          <a:chExt cx="5911503" cy="2444750"/>
                        </a:xfrm>
                      </wpg:grpSpPr>
                      <pic:pic xmlns:pic="http://schemas.openxmlformats.org/drawingml/2006/picture">
                        <pic:nvPicPr>
                          <pic:cNvPr id="21" name="Picture 2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28049"/>
                            <a:ext cx="4229100" cy="24085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6" name="Picture 26"/>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319558" y="0"/>
                            <a:ext cx="1591945" cy="2444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149ACF" id="Group 32" o:spid="_x0000_s1026" style="position:absolute;margin-left:0;margin-top:4.1pt;width:482.5pt;height:199.5pt;z-index:251664384;mso-position-horizontal:center;mso-position-horizontal-relative:margin;mso-width-relative:margin;mso-height-relative:margin" coordsize="59115,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">
                <v:shape id="Picture 21" o:spid="_x0000_s1027" type="#_x0000_t75" style="position:absolute;top:280;width:42291;height:24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m+z/BAAAA2wAAAA8AAABkcnMvZG93bnJldi54bWxEj82qwjAUhPcXfIdwBHfXtCIq1SgiVFwp&#10;/qDbQ3Nsi81JbaLWtzfChbscZuYbZrZoTSWe1LjSsoK4H4EgzqwuOVdwOqa/ExDOI2usLJOCNzlY&#10;zDs/M0y0ffGengefiwBhl6CCwvs6kdJlBRl0fVsTB+9qG4M+yCaXusFXgJtKDqJoJA2WHBYKrGlV&#10;UHY7PIyC4Yn82qI16bi67M7RNp3cx7FSvW67nILw1Pr/8F97oxUMYvh+CT9Azj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sm+z/BAAAA2wAAAA8AAAAAAAAAAAAAAAAAnwIA&#10;AGRycy9kb3ducmV2LnhtbFBLBQYAAAAABAAEAPcAAACNAwAAAAA=&#10;">
                  <v:imagedata r:id="rId35" o:title=""/>
                  <v:path arrowok="t"/>
                </v:shape>
                <v:shape id="Picture 26" o:spid="_x0000_s1028" type="#_x0000_t75" style="position:absolute;left:43195;width:15920;height:244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A0TEAAAA2wAAAA8AAABkcnMvZG93bnJldi54bWxEj0FrAjEUhO9C/0N4hd40q1WRrVFkoeBB&#10;D1ovvT03r5vFzcuapLrtrzeC4HGYmW+Y+bKzjbiQD7VjBcNBBoK4dLrmSsHh67M/AxEissbGMSn4&#10;owDLxUtvjrl2V97RZR8rkSAcclRgYmxzKUNpyGIYuJY4eT/OW4xJ+kpqj9cEt40cZdlUWqw5LRhs&#10;qTBUnva/VsFsc3bH4t2vzfj4P9lsD9+FLCdKvb12qw8Qkbr4DD/aa61gNIX7l/QD5O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0A0TEAAAA2wAAAA8AAAAAAAAAAAAAAAAA&#10;nwIAAGRycy9kb3ducmV2LnhtbFBLBQYAAAAABAAEAPcAAACQAwAAAAA=&#10;">
                  <v:imagedata r:id="rId36" o:title=""/>
                  <v:path arrowok="t"/>
                </v:shape>
                <w10:wrap type="tight" anchorx="margin"/>
              </v:group>
            </w:pict>
          </mc:Fallback>
        </mc:AlternateContent>
      </w:r>
    </w:p>
    <w:p w:rsidR="003078DD" w:rsidRPr="00637A8A" w:rsidRDefault="003078DD" w:rsidP="002F3FC1">
      <w:pPr>
        <w:pStyle w:val="ListNumber2"/>
        <w:ind w:left="0" w:firstLine="288"/>
        <w:jc w:val="both"/>
        <w:rPr>
          <w:sz w:val="22"/>
          <w:szCs w:val="22"/>
        </w:rPr>
      </w:pPr>
    </w:p>
    <w:p w:rsidR="00637A8A" w:rsidRDefault="00637A8A" w:rsidP="00F525A6">
      <w:pPr>
        <w:pStyle w:val="ListNumber2"/>
        <w:ind w:left="0" w:firstLine="0"/>
        <w:jc w:val="both"/>
        <w:rPr>
          <w:b/>
          <w:sz w:val="22"/>
          <w:szCs w:val="22"/>
          <w:u w:val="single"/>
        </w:rPr>
      </w:pPr>
    </w:p>
    <w:p w:rsidR="00637A8A" w:rsidRDefault="00637A8A" w:rsidP="00F525A6">
      <w:pPr>
        <w:pStyle w:val="ListNumber2"/>
        <w:ind w:left="0" w:firstLine="0"/>
        <w:jc w:val="both"/>
        <w:rPr>
          <w:b/>
          <w:sz w:val="22"/>
          <w:szCs w:val="22"/>
          <w:u w:val="single"/>
        </w:rPr>
      </w:pPr>
    </w:p>
    <w:p w:rsidR="00637A8A" w:rsidRDefault="00637A8A" w:rsidP="00F525A6">
      <w:pPr>
        <w:pStyle w:val="ListNumber2"/>
        <w:ind w:left="0" w:firstLine="0"/>
        <w:jc w:val="both"/>
        <w:rPr>
          <w:b/>
          <w:sz w:val="22"/>
          <w:szCs w:val="22"/>
          <w:u w:val="single"/>
        </w:rPr>
      </w:pPr>
    </w:p>
    <w:p w:rsidR="00661E6B" w:rsidRDefault="00661E6B" w:rsidP="00F525A6">
      <w:pPr>
        <w:pStyle w:val="ListNumber2"/>
        <w:ind w:left="0" w:firstLine="0"/>
        <w:jc w:val="both"/>
        <w:rPr>
          <w:sz w:val="22"/>
          <w:szCs w:val="22"/>
        </w:rPr>
      </w:pPr>
      <w:r>
        <w:rPr>
          <w:b/>
          <w:noProof/>
          <w:sz w:val="22"/>
          <w:szCs w:val="22"/>
          <w:u w:val="single"/>
          <w:lang w:val="en-US"/>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259715</wp:posOffset>
                </wp:positionV>
                <wp:extent cx="6332220" cy="381511"/>
                <wp:effectExtent l="0" t="0" r="0" b="0"/>
                <wp:wrapTight wrapText="bothSides">
                  <wp:wrapPolygon edited="0">
                    <wp:start x="0" y="0"/>
                    <wp:lineTo x="0" y="20520"/>
                    <wp:lineTo x="21509" y="20520"/>
                    <wp:lineTo x="21509" y="0"/>
                    <wp:lineTo x="0" y="0"/>
                  </wp:wrapPolygon>
                </wp:wrapTight>
                <wp:docPr id="22" name="Text Box 22"/>
                <wp:cNvGraphicFramePr/>
                <a:graphic xmlns:a="http://schemas.openxmlformats.org/drawingml/2006/main">
                  <a:graphicData uri="http://schemas.microsoft.com/office/word/2010/wordprocessingShape">
                    <wps:wsp>
                      <wps:cNvSpPr txBox="1"/>
                      <wps:spPr>
                        <a:xfrm>
                          <a:off x="0" y="0"/>
                          <a:ext cx="6332220" cy="381511"/>
                        </a:xfrm>
                        <a:prstGeom prst="rect">
                          <a:avLst/>
                        </a:prstGeom>
                        <a:solidFill>
                          <a:prstClr val="white"/>
                        </a:solidFill>
                        <a:ln>
                          <a:noFill/>
                        </a:ln>
                        <a:effectLst/>
                      </wps:spPr>
                      <wps:txbx>
                        <w:txbxContent>
                          <w:p w:rsidR="005B46E3" w:rsidRDefault="005B46E3" w:rsidP="000A4F25">
                            <w:pPr>
                              <w:pStyle w:val="Caption"/>
                              <w:spacing w:after="0"/>
                              <w:jc w:val="center"/>
                            </w:pPr>
                            <w:r>
                              <w:t xml:space="preserve">Figure 5: Proposed OCC mapping pattern for Type 1 and Type 2 DM-RS addressing power imbalance issue </w:t>
                            </w:r>
                          </w:p>
                          <w:p w:rsidR="005B46E3" w:rsidRDefault="005B46E3" w:rsidP="000A4F25">
                            <w:pPr>
                              <w:pStyle w:val="Caption"/>
                              <w:spacing w:before="0" w:after="0"/>
                              <w:jc w:val="center"/>
                            </w:pPr>
                            <w:r>
                              <w:t>across REs and OFDM symbols</w:t>
                            </w:r>
                          </w:p>
                          <w:p w:rsidR="005B46E3" w:rsidRPr="008336C5" w:rsidRDefault="005B46E3" w:rsidP="008336C5"/>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22" o:spid="_x0000_s1027" type="#_x0000_t202" style="position:absolute;left:0;text-align:left;margin-left:0;margin-top:20.45pt;width:498.6pt;height:30.05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" stroked="f">
                <v:textbox inset="0,0,0,0">
                  <w:txbxContent>
                    <w:p w:rsidR="005B46E3" w:rsidRDefault="005B46E3" w:rsidP="000A4F25">
                      <w:pPr>
                        <w:pStyle w:val="Caption"/>
                        <w:spacing w:after="0"/>
                        <w:jc w:val="center"/>
                      </w:pPr>
                      <w:r>
                        <w:t xml:space="preserve">Figure 5: Proposed OCC mapping pattern for Type 1 and Type 2 DM-RS addressing power imbalance issue </w:t>
                      </w:r>
                    </w:p>
                    <w:p w:rsidR="005B46E3" w:rsidRDefault="005B46E3" w:rsidP="000A4F25">
                      <w:pPr>
                        <w:pStyle w:val="Caption"/>
                        <w:spacing w:before="0" w:after="0"/>
                        <w:jc w:val="center"/>
                      </w:pPr>
                      <w:r>
                        <w:t>across REs and OFDM symbols</w:t>
                      </w:r>
                    </w:p>
                    <w:p w:rsidR="005B46E3" w:rsidRPr="008336C5" w:rsidRDefault="005B46E3" w:rsidP="008336C5"/>
                  </w:txbxContent>
                </v:textbox>
                <w10:wrap type="tight" anchorx="margin"/>
              </v:shape>
            </w:pict>
          </mc:Fallback>
        </mc:AlternateContent>
      </w:r>
    </w:p>
    <w:p w:rsidR="00637A8A" w:rsidRDefault="000A4F25" w:rsidP="00F525A6">
      <w:pPr>
        <w:pStyle w:val="ListNumber2"/>
        <w:ind w:left="0" w:firstLine="0"/>
        <w:jc w:val="both"/>
        <w:rPr>
          <w:b/>
          <w:sz w:val="22"/>
          <w:szCs w:val="22"/>
          <w:u w:val="single"/>
        </w:rPr>
      </w:pPr>
      <w:r>
        <w:rPr>
          <w:sz w:val="22"/>
          <w:szCs w:val="22"/>
        </w:rPr>
        <w:t>An</w:t>
      </w:r>
      <w:r w:rsidR="00661E6B">
        <w:rPr>
          <w:sz w:val="22"/>
          <w:szCs w:val="22"/>
        </w:rPr>
        <w:t>other</w:t>
      </w:r>
      <w:r>
        <w:rPr>
          <w:sz w:val="22"/>
          <w:szCs w:val="22"/>
        </w:rPr>
        <w:t xml:space="preserve"> </w:t>
      </w:r>
      <w:r w:rsidR="00661E6B">
        <w:rPr>
          <w:sz w:val="22"/>
          <w:szCs w:val="22"/>
        </w:rPr>
        <w:t>artefact</w:t>
      </w:r>
      <w:r>
        <w:rPr>
          <w:sz w:val="22"/>
          <w:szCs w:val="22"/>
        </w:rPr>
        <w:t xml:space="preserve"> of the proposed </w:t>
      </w:r>
      <w:r w:rsidR="000B38CE">
        <w:rPr>
          <w:sz w:val="22"/>
          <w:szCs w:val="22"/>
        </w:rPr>
        <w:t xml:space="preserve">peak power randomization over </w:t>
      </w:r>
      <w:r w:rsidR="00661E6B">
        <w:rPr>
          <w:sz w:val="22"/>
          <w:szCs w:val="22"/>
        </w:rPr>
        <w:t xml:space="preserve">OFDM symbols as well as all </w:t>
      </w:r>
      <w:r w:rsidR="000B38CE">
        <w:rPr>
          <w:sz w:val="22"/>
          <w:szCs w:val="22"/>
        </w:rPr>
        <w:t xml:space="preserve">REs is the fact that possible interference </w:t>
      </w:r>
      <w:r w:rsidR="00627DF0">
        <w:rPr>
          <w:sz w:val="22"/>
          <w:szCs w:val="22"/>
        </w:rPr>
        <w:t>caused by the DM-RS transmission</w:t>
      </w:r>
      <w:r w:rsidR="000B38CE">
        <w:rPr>
          <w:sz w:val="22"/>
          <w:szCs w:val="22"/>
        </w:rPr>
        <w:t xml:space="preserve"> is also randomized</w:t>
      </w:r>
      <w:r w:rsidR="0081195E">
        <w:rPr>
          <w:sz w:val="22"/>
          <w:szCs w:val="22"/>
        </w:rPr>
        <w:t xml:space="preserve"> across frequency and </w:t>
      </w:r>
      <w:r w:rsidR="00627DF0">
        <w:rPr>
          <w:sz w:val="22"/>
          <w:szCs w:val="22"/>
        </w:rPr>
        <w:t>time</w:t>
      </w:r>
      <w:r w:rsidR="000B38CE">
        <w:rPr>
          <w:sz w:val="22"/>
          <w:szCs w:val="22"/>
        </w:rPr>
        <w:t xml:space="preserve">. The cost of additional randomization is that we require 4 PRBs to achieve full power randomization for the case of Type 1 DM-RS as shown in Figure </w:t>
      </w:r>
      <w:r w:rsidR="004A47BB">
        <w:rPr>
          <w:sz w:val="22"/>
          <w:szCs w:val="22"/>
        </w:rPr>
        <w:t>5</w:t>
      </w:r>
      <w:r w:rsidR="000B38CE">
        <w:rPr>
          <w:sz w:val="22"/>
          <w:szCs w:val="22"/>
        </w:rPr>
        <w:t xml:space="preserve">. The OCC mapping pattern can be repeated across the UE’s operating bandwidth without loss of orthogonality within each PRB. </w:t>
      </w:r>
      <w:r w:rsidR="008336C5">
        <w:rPr>
          <w:sz w:val="22"/>
          <w:szCs w:val="22"/>
        </w:rPr>
        <w:t xml:space="preserve">Similarly the proposed mapping pattern for the case of Type 2 DM-RS requires 2 PRBs to randomize peak power over both REs and OFDM symbols as in Figure </w:t>
      </w:r>
      <w:r w:rsidR="004A47BB">
        <w:rPr>
          <w:sz w:val="22"/>
          <w:szCs w:val="22"/>
        </w:rPr>
        <w:t>5</w:t>
      </w:r>
      <w:r w:rsidR="00001397">
        <w:rPr>
          <w:sz w:val="22"/>
          <w:szCs w:val="22"/>
        </w:rPr>
        <w:t>.</w:t>
      </w:r>
    </w:p>
    <w:p w:rsidR="00001397" w:rsidRPr="00852568" w:rsidRDefault="00001397" w:rsidP="00001397">
      <w:pPr>
        <w:spacing w:before="120" w:after="0"/>
        <w:jc w:val="both"/>
        <w:rPr>
          <w:b/>
          <w:sz w:val="22"/>
          <w:szCs w:val="22"/>
          <w:lang w:val="en-US"/>
        </w:rPr>
      </w:pPr>
      <w:r w:rsidRPr="00637A8A">
        <w:rPr>
          <w:b/>
          <w:i/>
          <w:sz w:val="22"/>
          <w:szCs w:val="22"/>
          <w:lang w:val="en-US"/>
        </w:rPr>
        <w:t>Proposal</w:t>
      </w:r>
      <w:r>
        <w:rPr>
          <w:b/>
          <w:sz w:val="22"/>
          <w:szCs w:val="22"/>
          <w:lang w:val="en-US"/>
        </w:rPr>
        <w:t xml:space="preserve"> </w:t>
      </w:r>
      <w:r w:rsidR="00281D82">
        <w:rPr>
          <w:b/>
          <w:sz w:val="22"/>
          <w:szCs w:val="22"/>
          <w:lang w:val="en-US"/>
        </w:rPr>
        <w:t>6</w:t>
      </w:r>
      <w:r>
        <w:rPr>
          <w:b/>
          <w:sz w:val="22"/>
          <w:szCs w:val="22"/>
          <w:lang w:val="en-US"/>
        </w:rPr>
        <w:t>:</w:t>
      </w:r>
    </w:p>
    <w:p w:rsidR="00001397" w:rsidRPr="00001397" w:rsidRDefault="00001397" w:rsidP="005E5507">
      <w:pPr>
        <w:pStyle w:val="ListParagraph"/>
        <w:numPr>
          <w:ilvl w:val="0"/>
          <w:numId w:val="5"/>
        </w:numPr>
        <w:spacing w:before="120"/>
        <w:jc w:val="both"/>
        <w:rPr>
          <w:rFonts w:ascii="Times New Roman" w:hAnsi="Times New Roman"/>
        </w:rPr>
      </w:pPr>
      <w:r>
        <w:rPr>
          <w:rFonts w:ascii="Times New Roman" w:hAnsi="Times New Roman"/>
          <w:i/>
        </w:rPr>
        <w:t xml:space="preserve">To address the issue of power imbalance for two-symbol DM-RS (Types 1 and 2) when using TD-OCC, the peak power should be randomized over OFDM symbols </w:t>
      </w:r>
      <w:r w:rsidR="00661E6B">
        <w:rPr>
          <w:rFonts w:ascii="Times New Roman" w:hAnsi="Times New Roman"/>
          <w:i/>
        </w:rPr>
        <w:t>as well as</w:t>
      </w:r>
      <w:r>
        <w:rPr>
          <w:rFonts w:ascii="Times New Roman" w:hAnsi="Times New Roman"/>
          <w:i/>
        </w:rPr>
        <w:t xml:space="preserve"> resource elements </w:t>
      </w:r>
      <w:r w:rsidR="00CF4B96">
        <w:rPr>
          <w:rFonts w:ascii="Times New Roman" w:hAnsi="Times New Roman"/>
          <w:i/>
        </w:rPr>
        <w:t>such that average power is equalized</w:t>
      </w:r>
      <w:r>
        <w:rPr>
          <w:rFonts w:ascii="Times New Roman" w:hAnsi="Times New Roman"/>
          <w:i/>
        </w:rPr>
        <w:t xml:space="preserve"> o</w:t>
      </w:r>
      <w:r w:rsidR="00CF4B96">
        <w:rPr>
          <w:rFonts w:ascii="Times New Roman" w:hAnsi="Times New Roman"/>
          <w:i/>
        </w:rPr>
        <w:t>ver</w:t>
      </w:r>
      <w:r>
        <w:rPr>
          <w:rFonts w:ascii="Times New Roman" w:hAnsi="Times New Roman"/>
          <w:i/>
        </w:rPr>
        <w:t xml:space="preserve"> all REs and symbols</w:t>
      </w:r>
      <w:r w:rsidR="00661E6B">
        <w:rPr>
          <w:rFonts w:ascii="Times New Roman" w:hAnsi="Times New Roman"/>
          <w:i/>
        </w:rPr>
        <w:t xml:space="preserve"> when averaged over multiple PRBs</w:t>
      </w:r>
      <w:r>
        <w:rPr>
          <w:rFonts w:ascii="Times New Roman" w:hAnsi="Times New Roman"/>
          <w:i/>
        </w:rPr>
        <w:t>.</w:t>
      </w:r>
    </w:p>
    <w:p w:rsidR="00001397" w:rsidRPr="00852568" w:rsidRDefault="00001397" w:rsidP="005E5507">
      <w:pPr>
        <w:pStyle w:val="ListParagraph"/>
        <w:numPr>
          <w:ilvl w:val="0"/>
          <w:numId w:val="5"/>
        </w:numPr>
        <w:spacing w:before="120"/>
        <w:jc w:val="both"/>
        <w:rPr>
          <w:rFonts w:ascii="Times New Roman" w:hAnsi="Times New Roman"/>
        </w:rPr>
      </w:pPr>
      <w:r>
        <w:rPr>
          <w:rFonts w:ascii="Times New Roman" w:hAnsi="Times New Roman"/>
          <w:i/>
        </w:rPr>
        <w:t xml:space="preserve">The OCC mapping patterns shown in Figure </w:t>
      </w:r>
      <w:r w:rsidR="004A47BB">
        <w:rPr>
          <w:rFonts w:ascii="Times New Roman" w:hAnsi="Times New Roman"/>
          <w:i/>
        </w:rPr>
        <w:t>5</w:t>
      </w:r>
      <w:r>
        <w:rPr>
          <w:rFonts w:ascii="Times New Roman" w:hAnsi="Times New Roman"/>
          <w:i/>
        </w:rPr>
        <w:t xml:space="preserve"> should be adopted to address the power imbalance issue.</w:t>
      </w:r>
    </w:p>
    <w:p w:rsidR="008336C5" w:rsidRDefault="00CB2285" w:rsidP="004A47BB">
      <w:pPr>
        <w:pStyle w:val="ListNumber2"/>
        <w:spacing w:before="180"/>
        <w:ind w:left="0" w:firstLine="0"/>
        <w:jc w:val="both"/>
        <w:rPr>
          <w:b/>
          <w:sz w:val="22"/>
          <w:szCs w:val="22"/>
          <w:u w:val="single"/>
        </w:rPr>
      </w:pPr>
      <w:r>
        <w:rPr>
          <w:b/>
          <w:sz w:val="22"/>
          <w:szCs w:val="22"/>
          <w:u w:val="single"/>
        </w:rPr>
        <w:t xml:space="preserve">Inter-carrier Interference </w:t>
      </w:r>
      <w:r w:rsidR="00154B00">
        <w:rPr>
          <w:b/>
          <w:sz w:val="22"/>
          <w:szCs w:val="22"/>
          <w:u w:val="single"/>
        </w:rPr>
        <w:t>Suppression</w:t>
      </w:r>
      <w:r>
        <w:rPr>
          <w:b/>
          <w:sz w:val="22"/>
          <w:szCs w:val="22"/>
          <w:u w:val="single"/>
        </w:rPr>
        <w:t xml:space="preserve"> for</w:t>
      </w:r>
      <w:r w:rsidR="009C18D9">
        <w:rPr>
          <w:b/>
          <w:sz w:val="22"/>
          <w:szCs w:val="22"/>
          <w:u w:val="single"/>
        </w:rPr>
        <w:t xml:space="preserve"> Two-Symbol</w:t>
      </w:r>
      <w:r>
        <w:rPr>
          <w:b/>
          <w:sz w:val="22"/>
          <w:szCs w:val="22"/>
          <w:u w:val="single"/>
        </w:rPr>
        <w:t xml:space="preserve"> DM-RS</w:t>
      </w:r>
    </w:p>
    <w:p w:rsidR="008336C5" w:rsidRDefault="008E50B1" w:rsidP="00F525A6">
      <w:pPr>
        <w:pStyle w:val="ListNumber2"/>
        <w:ind w:left="0" w:firstLine="0"/>
        <w:jc w:val="both"/>
        <w:rPr>
          <w:sz w:val="22"/>
          <w:szCs w:val="22"/>
        </w:rPr>
      </w:pPr>
      <w:r>
        <w:rPr>
          <w:sz w:val="22"/>
          <w:szCs w:val="22"/>
        </w:rPr>
        <w:t>For two-symbol DM-RS, i</w:t>
      </w:r>
      <w:r w:rsidR="0081195E">
        <w:rPr>
          <w:sz w:val="22"/>
          <w:szCs w:val="22"/>
        </w:rPr>
        <w:t xml:space="preserve">n </w:t>
      </w:r>
      <w:r>
        <w:rPr>
          <w:sz w:val="22"/>
          <w:szCs w:val="22"/>
        </w:rPr>
        <w:t xml:space="preserve">the </w:t>
      </w:r>
      <w:r w:rsidR="0081195E">
        <w:rPr>
          <w:sz w:val="22"/>
          <w:szCs w:val="22"/>
        </w:rPr>
        <w:t>presence of frequency offset, ports in neighbouring combs (or RE-pairs) i.e., in neighbouring CDM group</w:t>
      </w:r>
      <w:r>
        <w:rPr>
          <w:sz w:val="22"/>
          <w:szCs w:val="22"/>
        </w:rPr>
        <w:t>s,</w:t>
      </w:r>
      <w:r w:rsidR="0081195E">
        <w:rPr>
          <w:sz w:val="22"/>
          <w:szCs w:val="22"/>
        </w:rPr>
        <w:t xml:space="preserve"> can face interference from the corresponding port</w:t>
      </w:r>
      <w:r>
        <w:rPr>
          <w:sz w:val="22"/>
          <w:szCs w:val="22"/>
        </w:rPr>
        <w:t>s</w:t>
      </w:r>
      <w:r w:rsidR="0081195E">
        <w:rPr>
          <w:sz w:val="22"/>
          <w:szCs w:val="22"/>
        </w:rPr>
        <w:t xml:space="preserve"> in the other group(s) which use the same TD-OCC pattern</w:t>
      </w:r>
      <w:r w:rsidR="00E51E35">
        <w:rPr>
          <w:sz w:val="22"/>
          <w:szCs w:val="22"/>
        </w:rPr>
        <w:t xml:space="preserve"> [</w:t>
      </w:r>
      <w:r w:rsidR="00F83895">
        <w:rPr>
          <w:sz w:val="22"/>
          <w:szCs w:val="22"/>
        </w:rPr>
        <w:t>6</w:t>
      </w:r>
      <w:r w:rsidR="00091B4B">
        <w:rPr>
          <w:sz w:val="22"/>
          <w:szCs w:val="22"/>
        </w:rPr>
        <w:t>]</w:t>
      </w:r>
      <w:r w:rsidR="0081195E">
        <w:rPr>
          <w:sz w:val="22"/>
          <w:szCs w:val="22"/>
        </w:rPr>
        <w:t xml:space="preserve">. </w:t>
      </w:r>
      <w:r w:rsidR="00CE7106">
        <w:rPr>
          <w:sz w:val="22"/>
          <w:szCs w:val="22"/>
        </w:rPr>
        <w:t xml:space="preserve">Since for higher rank transmission re-use of TD-OCC across CDM groups is inevitable, we propose the use of an overlay </w:t>
      </w:r>
      <w:r>
        <w:rPr>
          <w:sz w:val="22"/>
          <w:szCs w:val="22"/>
        </w:rPr>
        <w:t>code</w:t>
      </w:r>
      <w:r w:rsidR="00091B4B">
        <w:rPr>
          <w:sz w:val="22"/>
          <w:szCs w:val="22"/>
        </w:rPr>
        <w:t xml:space="preserve"> which is a </w:t>
      </w:r>
      <w:r w:rsidR="00CE7106">
        <w:rPr>
          <w:sz w:val="22"/>
          <w:szCs w:val="22"/>
        </w:rPr>
        <w:t>scrambling in frequency to provide an additional separation between CDM groups</w:t>
      </w:r>
      <w:r w:rsidR="00091B4B">
        <w:rPr>
          <w:sz w:val="22"/>
          <w:szCs w:val="22"/>
        </w:rPr>
        <w:t xml:space="preserve"> </w:t>
      </w:r>
      <w:r>
        <w:rPr>
          <w:sz w:val="22"/>
          <w:szCs w:val="22"/>
        </w:rPr>
        <w:t xml:space="preserve">for </w:t>
      </w:r>
      <w:r w:rsidR="00091B4B">
        <w:rPr>
          <w:sz w:val="22"/>
          <w:szCs w:val="22"/>
        </w:rPr>
        <w:t>the case when frequency offset</w:t>
      </w:r>
      <w:r>
        <w:rPr>
          <w:sz w:val="22"/>
          <w:szCs w:val="22"/>
        </w:rPr>
        <w:t xml:space="preserve"> </w:t>
      </w:r>
      <w:r w:rsidR="00091B4B">
        <w:rPr>
          <w:sz w:val="22"/>
          <w:szCs w:val="22"/>
        </w:rPr>
        <w:t>is present</w:t>
      </w:r>
      <w:r w:rsidR="00CE7106">
        <w:rPr>
          <w:sz w:val="22"/>
          <w:szCs w:val="22"/>
        </w:rPr>
        <w:t xml:space="preserve">. </w:t>
      </w:r>
      <w:r w:rsidR="00E33E3C">
        <w:rPr>
          <w:sz w:val="22"/>
          <w:szCs w:val="22"/>
        </w:rPr>
        <w:t>The proposed overlay coding in the frequency</w:t>
      </w:r>
      <w:r w:rsidR="00192C38">
        <w:rPr>
          <w:sz w:val="22"/>
          <w:szCs w:val="22"/>
        </w:rPr>
        <w:t xml:space="preserve"> domain</w:t>
      </w:r>
      <w:r w:rsidR="00E33E3C">
        <w:rPr>
          <w:sz w:val="22"/>
          <w:szCs w:val="22"/>
        </w:rPr>
        <w:t xml:space="preserve"> is illustrated in Figure </w:t>
      </w:r>
      <w:r w:rsidR="004A47BB">
        <w:rPr>
          <w:sz w:val="22"/>
          <w:szCs w:val="22"/>
        </w:rPr>
        <w:t>6</w:t>
      </w:r>
      <w:r w:rsidR="00192C38">
        <w:rPr>
          <w:sz w:val="22"/>
          <w:szCs w:val="22"/>
        </w:rPr>
        <w:t xml:space="preserve"> for both Type 1 and Type 2 DM-RS</w:t>
      </w:r>
      <w:r w:rsidR="00E33E3C">
        <w:rPr>
          <w:sz w:val="22"/>
          <w:szCs w:val="22"/>
        </w:rPr>
        <w:t>.</w:t>
      </w:r>
      <w:r w:rsidR="00CE7106">
        <w:rPr>
          <w:sz w:val="22"/>
          <w:szCs w:val="22"/>
        </w:rPr>
        <w:t xml:space="preserve"> </w:t>
      </w:r>
    </w:p>
    <w:p w:rsidR="009A6FAF" w:rsidRDefault="00A76DB7" w:rsidP="00F525A6">
      <w:pPr>
        <w:pStyle w:val="ListNumber2"/>
        <w:ind w:left="0" w:firstLine="0"/>
        <w:jc w:val="both"/>
        <w:rPr>
          <w:sz w:val="22"/>
          <w:szCs w:val="22"/>
        </w:rPr>
      </w:pPr>
      <w:r>
        <w:rPr>
          <w:noProof/>
          <w:sz w:val="22"/>
          <w:szCs w:val="22"/>
          <w:lang w:val="en-US"/>
        </w:rPr>
        <w:lastRenderedPageBreak/>
        <w:drawing>
          <wp:anchor distT="0" distB="0" distL="114300" distR="114300" simplePos="0" relativeHeight="251660288" behindDoc="1" locked="0" layoutInCell="1" allowOverlap="1">
            <wp:simplePos x="0" y="0"/>
            <wp:positionH relativeFrom="margin">
              <wp:posOffset>1108710</wp:posOffset>
            </wp:positionH>
            <wp:positionV relativeFrom="paragraph">
              <wp:posOffset>31115</wp:posOffset>
            </wp:positionV>
            <wp:extent cx="4105275" cy="2520315"/>
            <wp:effectExtent l="0" t="0" r="9525" b="0"/>
            <wp:wrapTight wrapText="bothSides">
              <wp:wrapPolygon edited="0">
                <wp:start x="0" y="0"/>
                <wp:lineTo x="0" y="21388"/>
                <wp:lineTo x="21550" y="21388"/>
                <wp:lineTo x="21550" y="0"/>
                <wp:lineTo x="0" y="0"/>
              </wp:wrapPolygon>
            </wp:wrapTight>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4.png"/>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4105275" cy="25203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A6FAF" w:rsidRDefault="009A6FAF" w:rsidP="00F525A6">
      <w:pPr>
        <w:pStyle w:val="ListNumber2"/>
        <w:ind w:left="0" w:firstLine="0"/>
        <w:jc w:val="both"/>
        <w:rPr>
          <w:sz w:val="22"/>
          <w:szCs w:val="22"/>
        </w:rPr>
      </w:pPr>
    </w:p>
    <w:p w:rsidR="009A6FAF" w:rsidRDefault="009A6FAF" w:rsidP="00F525A6">
      <w:pPr>
        <w:pStyle w:val="ListNumber2"/>
        <w:ind w:left="0" w:firstLine="0"/>
        <w:jc w:val="both"/>
        <w:rPr>
          <w:sz w:val="22"/>
          <w:szCs w:val="22"/>
        </w:rPr>
      </w:pPr>
    </w:p>
    <w:p w:rsidR="009A6FAF" w:rsidRDefault="009A6FAF"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A76DB7" w:rsidP="00F525A6">
      <w:pPr>
        <w:pStyle w:val="ListNumber2"/>
        <w:ind w:left="0" w:firstLine="0"/>
        <w:jc w:val="both"/>
        <w:rPr>
          <w:sz w:val="22"/>
          <w:szCs w:val="22"/>
        </w:rPr>
      </w:pPr>
      <w:r>
        <w:rPr>
          <w:noProof/>
          <w:lang w:val="en-US"/>
        </w:rPr>
        <mc:AlternateContent>
          <mc:Choice Requires="wps">
            <w:drawing>
              <wp:anchor distT="0" distB="0" distL="114300" distR="114300" simplePos="0" relativeHeight="251655168" behindDoc="1" locked="0" layoutInCell="1" allowOverlap="1" wp14:anchorId="45865F50" wp14:editId="4F036571">
                <wp:simplePos x="0" y="0"/>
                <wp:positionH relativeFrom="margin">
                  <wp:align>center</wp:align>
                </wp:positionH>
                <wp:positionV relativeFrom="paragraph">
                  <wp:posOffset>125730</wp:posOffset>
                </wp:positionV>
                <wp:extent cx="4105275" cy="635"/>
                <wp:effectExtent l="0" t="0" r="9525" b="6350"/>
                <wp:wrapTight wrapText="bothSides">
                  <wp:wrapPolygon edited="0">
                    <wp:start x="0" y="0"/>
                    <wp:lineTo x="0" y="20681"/>
                    <wp:lineTo x="21550" y="20681"/>
                    <wp:lineTo x="21550" y="0"/>
                    <wp:lineTo x="0" y="0"/>
                  </wp:wrapPolygon>
                </wp:wrapTight>
                <wp:docPr id="37" name="Text Box 37"/>
                <wp:cNvGraphicFramePr/>
                <a:graphic xmlns:a="http://schemas.openxmlformats.org/drawingml/2006/main">
                  <a:graphicData uri="http://schemas.microsoft.com/office/word/2010/wordprocessingShape">
                    <wps:wsp>
                      <wps:cNvSpPr txBox="1"/>
                      <wps:spPr>
                        <a:xfrm>
                          <a:off x="0" y="0"/>
                          <a:ext cx="4105275" cy="635"/>
                        </a:xfrm>
                        <a:prstGeom prst="rect">
                          <a:avLst/>
                        </a:prstGeom>
                        <a:solidFill>
                          <a:prstClr val="white"/>
                        </a:solidFill>
                        <a:ln>
                          <a:noFill/>
                        </a:ln>
                        <a:effectLst/>
                      </wps:spPr>
                      <wps:txbx>
                        <w:txbxContent>
                          <w:p w:rsidR="005B46E3" w:rsidRPr="00E31895" w:rsidRDefault="005B46E3" w:rsidP="00E33E3C">
                            <w:pPr>
                              <w:pStyle w:val="Caption"/>
                              <w:rPr>
                                <w:noProof/>
                              </w:rPr>
                            </w:pPr>
                            <w:r>
                              <w:t>Figure 6: Overlay coding to suppress Inter-carrier Interference for DM-RS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5865F50" id="Text Box 37" o:spid="_x0000_s1028" type="#_x0000_t202" style="position:absolute;left:0;text-align:left;margin-left:0;margin-top:9.9pt;width:323.25pt;height:.05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" stroked="f">
                <v:textbox style="mso-fit-shape-to-text:t" inset="0,0,0,0">
                  <w:txbxContent>
                    <w:p w:rsidR="005B46E3" w:rsidRPr="00E31895" w:rsidRDefault="005B46E3" w:rsidP="00E33E3C">
                      <w:pPr>
                        <w:pStyle w:val="Caption"/>
                        <w:rPr>
                          <w:noProof/>
                        </w:rPr>
                      </w:pPr>
                      <w:r>
                        <w:t>Figure 6: Overlay coding to suppress Inter-carrier Interference for DM-RS</w:t>
                      </w:r>
                    </w:p>
                  </w:txbxContent>
                </v:textbox>
                <w10:wrap type="tight" anchorx="margin"/>
              </v:shape>
            </w:pict>
          </mc:Fallback>
        </mc:AlternateContent>
      </w:r>
    </w:p>
    <w:p w:rsidR="00A76DB7" w:rsidRDefault="00A76DB7" w:rsidP="00F525A6">
      <w:pPr>
        <w:pStyle w:val="ListNumber2"/>
        <w:ind w:left="0" w:firstLine="0"/>
        <w:jc w:val="both"/>
        <w:rPr>
          <w:sz w:val="22"/>
          <w:szCs w:val="22"/>
        </w:rPr>
      </w:pPr>
    </w:p>
    <w:p w:rsidR="002D63E1" w:rsidRDefault="00E33E3C" w:rsidP="00F525A6">
      <w:pPr>
        <w:pStyle w:val="ListNumber2"/>
        <w:ind w:left="0" w:firstLine="0"/>
        <w:jc w:val="both"/>
        <w:rPr>
          <w:sz w:val="22"/>
          <w:szCs w:val="22"/>
        </w:rPr>
      </w:pPr>
      <w:r>
        <w:rPr>
          <w:sz w:val="22"/>
          <w:szCs w:val="22"/>
        </w:rPr>
        <w:t>For Type 1 DM-RS, the proposed overlay coding uses two</w:t>
      </w:r>
      <w:r w:rsidR="008E50B1">
        <w:rPr>
          <w:sz w:val="22"/>
          <w:szCs w:val="22"/>
        </w:rPr>
        <w:t xml:space="preserve"> length-6</w:t>
      </w:r>
      <w:r>
        <w:rPr>
          <w:sz w:val="22"/>
          <w:szCs w:val="22"/>
        </w:rPr>
        <w:t xml:space="preserve"> </w:t>
      </w:r>
      <w:r w:rsidR="00192C38">
        <w:rPr>
          <w:sz w:val="22"/>
          <w:szCs w:val="22"/>
        </w:rPr>
        <w:t>vectors,</w:t>
      </w:r>
      <w:r>
        <w:rPr>
          <w:sz w:val="22"/>
          <w:szCs w:val="22"/>
        </w:rPr>
        <w:t xml:space="preserve"> one with all 1’s and </w:t>
      </w:r>
      <w:r w:rsidR="008E50B1">
        <w:rPr>
          <w:sz w:val="22"/>
          <w:szCs w:val="22"/>
        </w:rPr>
        <w:t>the o</w:t>
      </w:r>
      <w:r>
        <w:rPr>
          <w:sz w:val="22"/>
          <w:szCs w:val="22"/>
        </w:rPr>
        <w:t xml:space="preserve">ther with alternating +1 and -1’s for each CDM group </w:t>
      </w:r>
      <w:r w:rsidR="008E50B1">
        <w:rPr>
          <w:sz w:val="22"/>
          <w:szCs w:val="22"/>
        </w:rPr>
        <w:t>(comb). E</w:t>
      </w:r>
      <w:r>
        <w:rPr>
          <w:sz w:val="22"/>
          <w:szCs w:val="22"/>
        </w:rPr>
        <w:t xml:space="preserve">ach symbol in the CDM group is multiplied by the corresponding </w:t>
      </w:r>
      <w:r w:rsidR="008E50B1">
        <w:rPr>
          <w:sz w:val="22"/>
          <w:szCs w:val="22"/>
        </w:rPr>
        <w:t xml:space="preserve">symbol of the </w:t>
      </w:r>
      <w:r>
        <w:rPr>
          <w:sz w:val="22"/>
          <w:szCs w:val="22"/>
        </w:rPr>
        <w:t>overlay sequence</w:t>
      </w:r>
      <w:r w:rsidR="008E50B1">
        <w:rPr>
          <w:sz w:val="22"/>
          <w:szCs w:val="22"/>
        </w:rPr>
        <w:t xml:space="preserve"> from the matrix</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F1</m:t>
            </m:r>
          </m:sub>
        </m:sSub>
      </m:oMath>
      <w:r>
        <w:rPr>
          <w:sz w:val="22"/>
          <w:szCs w:val="22"/>
        </w:rPr>
        <w:t xml:space="preserve">. For the case of Type 2 DM-RS, the overlay code uses the </w:t>
      </w:r>
      <w:r w:rsidR="008E50B1">
        <w:rPr>
          <w:sz w:val="22"/>
          <w:szCs w:val="22"/>
        </w:rPr>
        <w:t>first three columns of a length-</w:t>
      </w:r>
      <w:r>
        <w:rPr>
          <w:sz w:val="22"/>
          <w:szCs w:val="22"/>
        </w:rPr>
        <w:t>4 Hadamard matrix. The overlay coding works over two PRBs by multiplying each</w:t>
      </w:r>
      <w:r w:rsidR="008E50B1">
        <w:rPr>
          <w:sz w:val="22"/>
          <w:szCs w:val="22"/>
        </w:rPr>
        <w:t xml:space="preserve"> symbol</w:t>
      </w:r>
      <w:r>
        <w:rPr>
          <w:sz w:val="22"/>
          <w:szCs w:val="22"/>
        </w:rPr>
        <w:t xml:space="preserve"> of the 4 RE</w:t>
      </w:r>
      <w:r w:rsidR="00192C38">
        <w:rPr>
          <w:sz w:val="22"/>
          <w:szCs w:val="22"/>
        </w:rPr>
        <w:t>-pairs</w:t>
      </w:r>
      <w:r>
        <w:rPr>
          <w:sz w:val="22"/>
          <w:szCs w:val="22"/>
        </w:rPr>
        <w:t xml:space="preserve"> of</w:t>
      </w:r>
      <w:r w:rsidR="008E50B1">
        <w:rPr>
          <w:sz w:val="22"/>
          <w:szCs w:val="22"/>
        </w:rPr>
        <w:t xml:space="preserve"> a</w:t>
      </w:r>
      <w:r>
        <w:rPr>
          <w:sz w:val="22"/>
          <w:szCs w:val="22"/>
        </w:rPr>
        <w:t xml:space="preserve"> CDM group by the corresponding </w:t>
      </w:r>
      <w:r w:rsidR="008E50B1">
        <w:rPr>
          <w:sz w:val="22"/>
          <w:szCs w:val="22"/>
        </w:rPr>
        <w:t xml:space="preserve">overlay </w:t>
      </w:r>
      <w:r>
        <w:rPr>
          <w:sz w:val="22"/>
          <w:szCs w:val="22"/>
        </w:rPr>
        <w:t>sequence</w:t>
      </w:r>
      <w:r w:rsidR="008E50B1">
        <w:rPr>
          <w:sz w:val="22"/>
          <w:szCs w:val="22"/>
        </w:rPr>
        <w:t xml:space="preserve"> from the matrix</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F2</m:t>
            </m:r>
          </m:sub>
        </m:sSub>
      </m:oMath>
      <w:r>
        <w:rPr>
          <w:sz w:val="22"/>
          <w:szCs w:val="22"/>
        </w:rPr>
        <w:t xml:space="preserve">. </w:t>
      </w:r>
      <w:r w:rsidR="002D63E1">
        <w:rPr>
          <w:sz w:val="22"/>
          <w:szCs w:val="22"/>
        </w:rPr>
        <w:t xml:space="preserve">Based on the scheme illustrated in Figure </w:t>
      </w:r>
      <w:r w:rsidR="004A47BB">
        <w:rPr>
          <w:sz w:val="22"/>
          <w:szCs w:val="22"/>
        </w:rPr>
        <w:t>6</w:t>
      </w:r>
      <w:r w:rsidR="002D63E1">
        <w:rPr>
          <w:sz w:val="22"/>
          <w:szCs w:val="22"/>
        </w:rPr>
        <w:t xml:space="preserve">, it can be seen that for the case of no co-scheduled ports in other CDM groups, </w:t>
      </w:r>
      <w:r w:rsidR="008E50B1">
        <w:rPr>
          <w:sz w:val="22"/>
          <w:szCs w:val="22"/>
        </w:rPr>
        <w:t xml:space="preserve">there is no inter-carrier interference between CDM groups and hence </w:t>
      </w:r>
      <w:r w:rsidR="002D63E1">
        <w:rPr>
          <w:sz w:val="22"/>
          <w:szCs w:val="22"/>
        </w:rPr>
        <w:t xml:space="preserve">no overlay coding is </w:t>
      </w:r>
      <w:r w:rsidR="00192C38">
        <w:rPr>
          <w:sz w:val="22"/>
          <w:szCs w:val="22"/>
        </w:rPr>
        <w:t>needed</w:t>
      </w:r>
      <w:r w:rsidR="002D63E1">
        <w:rPr>
          <w:sz w:val="22"/>
          <w:szCs w:val="22"/>
        </w:rPr>
        <w:t xml:space="preserve">. </w:t>
      </w:r>
      <w:r w:rsidR="00192C38">
        <w:rPr>
          <w:sz w:val="22"/>
          <w:szCs w:val="22"/>
        </w:rPr>
        <w:t>Furthermore, f</w:t>
      </w:r>
      <w:r w:rsidR="002D63E1">
        <w:rPr>
          <w:sz w:val="22"/>
          <w:szCs w:val="22"/>
        </w:rPr>
        <w:t>or the case of single PRB assignment with Type 2 DM-RS, overlay coding cannot be used. The signalling of aspects for the use of overlay coding can be either explicit with static or dynamic RRC configuration or implicit</w:t>
      </w:r>
      <w:r w:rsidR="008E50B1">
        <w:rPr>
          <w:sz w:val="22"/>
          <w:szCs w:val="22"/>
        </w:rPr>
        <w:t>.</w:t>
      </w:r>
      <w:r w:rsidR="002D63E1">
        <w:rPr>
          <w:sz w:val="22"/>
          <w:szCs w:val="22"/>
        </w:rPr>
        <w:t xml:space="preserve"> </w:t>
      </w:r>
      <w:r w:rsidR="008E50B1">
        <w:rPr>
          <w:sz w:val="22"/>
          <w:szCs w:val="22"/>
        </w:rPr>
        <w:t xml:space="preserve">In the latter case, </w:t>
      </w:r>
      <w:r w:rsidR="002D63E1">
        <w:rPr>
          <w:sz w:val="22"/>
          <w:szCs w:val="22"/>
        </w:rPr>
        <w:t xml:space="preserve">overlay coding is always used </w:t>
      </w:r>
      <w:r w:rsidR="008E50B1">
        <w:rPr>
          <w:sz w:val="22"/>
          <w:szCs w:val="22"/>
        </w:rPr>
        <w:t xml:space="preserve">when multiple CDM groups are scheduled </w:t>
      </w:r>
      <w:r w:rsidR="002D63E1">
        <w:rPr>
          <w:sz w:val="22"/>
          <w:szCs w:val="22"/>
        </w:rPr>
        <w:t>and signalling of co-scheduled ports by means of antenna port</w:t>
      </w:r>
      <w:r w:rsidR="009C18D9">
        <w:rPr>
          <w:sz w:val="22"/>
          <w:szCs w:val="22"/>
        </w:rPr>
        <w:t xml:space="preserve"> indication tables </w:t>
      </w:r>
      <w:r w:rsidR="008E50B1">
        <w:rPr>
          <w:sz w:val="22"/>
          <w:szCs w:val="22"/>
        </w:rPr>
        <w:t xml:space="preserve">as </w:t>
      </w:r>
      <w:r w:rsidR="009C18D9">
        <w:rPr>
          <w:sz w:val="22"/>
          <w:szCs w:val="22"/>
        </w:rPr>
        <w:t>in the Appendix</w:t>
      </w:r>
      <w:r w:rsidR="002D63E1">
        <w:rPr>
          <w:sz w:val="22"/>
          <w:szCs w:val="22"/>
        </w:rPr>
        <w:t xml:space="preserve"> implies the use (or lack thereof) of overlay coding.</w:t>
      </w:r>
    </w:p>
    <w:p w:rsidR="002D63E1" w:rsidRDefault="002D63E1" w:rsidP="002D63E1">
      <w:pPr>
        <w:spacing w:before="120" w:after="0"/>
        <w:jc w:val="both"/>
        <w:rPr>
          <w:b/>
          <w:sz w:val="22"/>
          <w:szCs w:val="22"/>
          <w:lang w:val="en-US"/>
        </w:rPr>
      </w:pPr>
      <w:r w:rsidRPr="00637A8A">
        <w:rPr>
          <w:b/>
          <w:i/>
          <w:sz w:val="22"/>
          <w:szCs w:val="22"/>
          <w:lang w:val="en-US"/>
        </w:rPr>
        <w:t>Proposal</w:t>
      </w:r>
      <w:r>
        <w:rPr>
          <w:b/>
          <w:sz w:val="22"/>
          <w:szCs w:val="22"/>
          <w:lang w:val="en-US"/>
        </w:rPr>
        <w:t xml:space="preserve"> </w:t>
      </w:r>
      <w:r w:rsidR="00281D82">
        <w:rPr>
          <w:b/>
          <w:sz w:val="22"/>
          <w:szCs w:val="22"/>
          <w:lang w:val="en-US"/>
        </w:rPr>
        <w:t>7</w:t>
      </w:r>
      <w:r>
        <w:rPr>
          <w:b/>
          <w:sz w:val="22"/>
          <w:szCs w:val="22"/>
          <w:lang w:val="en-US"/>
        </w:rPr>
        <w:t>:</w:t>
      </w:r>
    </w:p>
    <w:p w:rsidR="009C18D9" w:rsidRPr="009C18D9" w:rsidRDefault="002D63E1" w:rsidP="005E5507">
      <w:pPr>
        <w:pStyle w:val="ListParagraph"/>
        <w:numPr>
          <w:ilvl w:val="0"/>
          <w:numId w:val="10"/>
        </w:numPr>
        <w:spacing w:before="120"/>
        <w:jc w:val="both"/>
        <w:rPr>
          <w:b/>
        </w:rPr>
      </w:pPr>
      <w:r w:rsidRPr="009C18D9">
        <w:rPr>
          <w:rFonts w:ascii="Times New Roman" w:hAnsi="Times New Roman"/>
          <w:i/>
        </w:rPr>
        <w:t>To address the issue of inter-carrier interference among different DM-RS CDM groups for the case of two-symbol DM-RS of Type 1 and 2</w:t>
      </w:r>
      <w:r w:rsidR="009C18D9" w:rsidRPr="009C18D9">
        <w:rPr>
          <w:rFonts w:ascii="Times New Roman" w:hAnsi="Times New Roman"/>
          <w:i/>
        </w:rPr>
        <w:t xml:space="preserve">, overlay coding in frequency as illustrated in Figure </w:t>
      </w:r>
      <w:r w:rsidR="004A47BB">
        <w:rPr>
          <w:rFonts w:ascii="Times New Roman" w:hAnsi="Times New Roman"/>
          <w:i/>
        </w:rPr>
        <w:t>6</w:t>
      </w:r>
      <w:r w:rsidR="009C18D9" w:rsidRPr="009C18D9">
        <w:rPr>
          <w:rFonts w:ascii="Times New Roman" w:hAnsi="Times New Roman"/>
          <w:i/>
        </w:rPr>
        <w:t xml:space="preserve"> should be used for interference suppression with</w:t>
      </w:r>
      <w:r w:rsidR="009C18D9">
        <w:rPr>
          <w:rFonts w:ascii="Times New Roman" w:hAnsi="Times New Roman"/>
          <w:i/>
        </w:rPr>
        <w:t xml:space="preserve"> possible </w:t>
      </w:r>
      <w:r w:rsidR="00627DF0">
        <w:rPr>
          <w:rFonts w:ascii="Times New Roman" w:hAnsi="Times New Roman"/>
          <w:i/>
        </w:rPr>
        <w:t>signalling</w:t>
      </w:r>
      <w:r w:rsidR="008E50B1">
        <w:rPr>
          <w:rFonts w:ascii="Times New Roman" w:hAnsi="Times New Roman"/>
          <w:i/>
        </w:rPr>
        <w:t xml:space="preserve"> from</w:t>
      </w:r>
      <w:r w:rsidR="009C18D9" w:rsidRPr="009C18D9">
        <w:rPr>
          <w:rFonts w:ascii="Times New Roman" w:hAnsi="Times New Roman"/>
          <w:i/>
        </w:rPr>
        <w:t xml:space="preserve"> the following </w:t>
      </w:r>
      <w:r w:rsidR="00D82D72">
        <w:rPr>
          <w:rFonts w:ascii="Times New Roman" w:hAnsi="Times New Roman"/>
          <w:i/>
        </w:rPr>
        <w:t xml:space="preserve">two </w:t>
      </w:r>
      <w:r w:rsidR="009C18D9" w:rsidRPr="009C18D9">
        <w:rPr>
          <w:rFonts w:ascii="Times New Roman" w:hAnsi="Times New Roman"/>
          <w:i/>
        </w:rPr>
        <w:t>options</w:t>
      </w:r>
      <w:r w:rsidR="009C18D9">
        <w:rPr>
          <w:rFonts w:ascii="Times New Roman" w:hAnsi="Times New Roman"/>
          <w:i/>
        </w:rPr>
        <w:t>:</w:t>
      </w:r>
    </w:p>
    <w:p w:rsidR="00922A6B" w:rsidRPr="00922A6B" w:rsidRDefault="009C18D9" w:rsidP="005E5507">
      <w:pPr>
        <w:pStyle w:val="ListParagraph"/>
        <w:numPr>
          <w:ilvl w:val="1"/>
          <w:numId w:val="10"/>
        </w:numPr>
        <w:spacing w:before="120"/>
        <w:jc w:val="both"/>
        <w:rPr>
          <w:b/>
        </w:rPr>
      </w:pPr>
      <w:r>
        <w:rPr>
          <w:rFonts w:ascii="Times New Roman" w:hAnsi="Times New Roman"/>
          <w:i/>
        </w:rPr>
        <w:t xml:space="preserve">Option 1: </w:t>
      </w:r>
      <w:r w:rsidR="008E50B1">
        <w:rPr>
          <w:rFonts w:ascii="Times New Roman" w:hAnsi="Times New Roman"/>
          <w:i/>
        </w:rPr>
        <w:t xml:space="preserve">Explicit </w:t>
      </w:r>
      <w:r w:rsidR="00922A6B">
        <w:rPr>
          <w:rFonts w:ascii="Times New Roman" w:hAnsi="Times New Roman"/>
          <w:i/>
        </w:rPr>
        <w:t xml:space="preserve">higher layer </w:t>
      </w:r>
      <w:r w:rsidR="00627DF0">
        <w:rPr>
          <w:rFonts w:ascii="Times New Roman" w:hAnsi="Times New Roman"/>
          <w:i/>
        </w:rPr>
        <w:t>signalling</w:t>
      </w:r>
      <w:r w:rsidR="008E50B1">
        <w:rPr>
          <w:rFonts w:ascii="Times New Roman" w:hAnsi="Times New Roman"/>
          <w:i/>
        </w:rPr>
        <w:t xml:space="preserve"> by RRC </w:t>
      </w:r>
      <w:r w:rsidR="00922A6B">
        <w:rPr>
          <w:rFonts w:ascii="Times New Roman" w:hAnsi="Times New Roman"/>
          <w:i/>
        </w:rPr>
        <w:t xml:space="preserve">with the following sub-options </w:t>
      </w:r>
      <w:r w:rsidR="008E50B1">
        <w:rPr>
          <w:rFonts w:ascii="Times New Roman" w:hAnsi="Times New Roman"/>
          <w:i/>
        </w:rPr>
        <w:t xml:space="preserve">– </w:t>
      </w:r>
    </w:p>
    <w:p w:rsidR="00922A6B" w:rsidRPr="00922A6B" w:rsidRDefault="008E50B1" w:rsidP="005E5507">
      <w:pPr>
        <w:pStyle w:val="ListParagraph"/>
        <w:numPr>
          <w:ilvl w:val="2"/>
          <w:numId w:val="10"/>
        </w:numPr>
        <w:spacing w:before="120"/>
        <w:jc w:val="both"/>
        <w:rPr>
          <w:b/>
        </w:rPr>
      </w:pPr>
      <w:r>
        <w:rPr>
          <w:rFonts w:ascii="Times New Roman" w:hAnsi="Times New Roman"/>
          <w:i/>
        </w:rPr>
        <w:t xml:space="preserve">Static </w:t>
      </w:r>
      <w:r w:rsidR="00627DF0">
        <w:rPr>
          <w:rFonts w:ascii="Times New Roman" w:hAnsi="Times New Roman"/>
          <w:i/>
        </w:rPr>
        <w:t>signalling</w:t>
      </w:r>
      <w:r w:rsidR="00922A6B">
        <w:rPr>
          <w:rFonts w:ascii="Times New Roman" w:hAnsi="Times New Roman"/>
          <w:i/>
        </w:rPr>
        <w:t xml:space="preserve"> whether overlay coding is present or absent.</w:t>
      </w:r>
      <w:r>
        <w:rPr>
          <w:rFonts w:ascii="Times New Roman" w:hAnsi="Times New Roman"/>
          <w:i/>
        </w:rPr>
        <w:t xml:space="preserve"> </w:t>
      </w:r>
    </w:p>
    <w:p w:rsidR="009C18D9" w:rsidRPr="00743430" w:rsidRDefault="00922A6B" w:rsidP="005E5507">
      <w:pPr>
        <w:pStyle w:val="ListParagraph"/>
        <w:numPr>
          <w:ilvl w:val="2"/>
          <w:numId w:val="10"/>
        </w:numPr>
        <w:spacing w:before="120"/>
        <w:jc w:val="both"/>
        <w:rPr>
          <w:b/>
        </w:rPr>
      </w:pPr>
      <w:r>
        <w:rPr>
          <w:rFonts w:ascii="Times New Roman" w:hAnsi="Times New Roman"/>
          <w:i/>
        </w:rPr>
        <w:t>D</w:t>
      </w:r>
      <w:r w:rsidR="008E50B1">
        <w:rPr>
          <w:rFonts w:ascii="Times New Roman" w:hAnsi="Times New Roman"/>
          <w:i/>
        </w:rPr>
        <w:t xml:space="preserve">ynamic </w:t>
      </w:r>
      <w:r w:rsidR="00627DF0">
        <w:rPr>
          <w:rFonts w:ascii="Times New Roman" w:hAnsi="Times New Roman"/>
          <w:i/>
        </w:rPr>
        <w:t>signalling</w:t>
      </w:r>
      <w:r w:rsidR="008E50B1">
        <w:rPr>
          <w:rFonts w:ascii="Times New Roman" w:hAnsi="Times New Roman"/>
          <w:i/>
        </w:rPr>
        <w:t xml:space="preserve"> whether overlay coding is present or absent.</w:t>
      </w:r>
    </w:p>
    <w:p w:rsidR="00743430" w:rsidRPr="008E50B1" w:rsidRDefault="009C18D9" w:rsidP="005E5507">
      <w:pPr>
        <w:pStyle w:val="ListParagraph"/>
        <w:numPr>
          <w:ilvl w:val="1"/>
          <w:numId w:val="10"/>
        </w:numPr>
        <w:spacing w:before="120"/>
        <w:jc w:val="both"/>
        <w:rPr>
          <w:b/>
        </w:rPr>
      </w:pPr>
      <w:r w:rsidRPr="008E50B1">
        <w:rPr>
          <w:rFonts w:ascii="Times New Roman" w:hAnsi="Times New Roman"/>
          <w:i/>
        </w:rPr>
        <w:t>Option 2:</w:t>
      </w:r>
      <w:r w:rsidR="00743430" w:rsidRPr="008E50B1">
        <w:rPr>
          <w:rFonts w:ascii="Times New Roman" w:hAnsi="Times New Roman"/>
          <w:i/>
        </w:rPr>
        <w:t xml:space="preserve"> </w:t>
      </w:r>
      <w:r w:rsidRPr="008E50B1">
        <w:rPr>
          <w:rFonts w:ascii="Times New Roman" w:hAnsi="Times New Roman"/>
          <w:i/>
        </w:rPr>
        <w:t xml:space="preserve">Implicit </w:t>
      </w:r>
      <w:r w:rsidR="00627DF0">
        <w:rPr>
          <w:rFonts w:ascii="Times New Roman" w:hAnsi="Times New Roman"/>
          <w:i/>
        </w:rPr>
        <w:t>signalling</w:t>
      </w:r>
      <w:r w:rsidRPr="008E50B1">
        <w:rPr>
          <w:rFonts w:ascii="Times New Roman" w:hAnsi="Times New Roman"/>
          <w:i/>
        </w:rPr>
        <w:t xml:space="preserve"> using DM-RS antenna port indication table – this implies that overlay coding is always used when multiple CDM groups are used for DM-RS.</w:t>
      </w:r>
    </w:p>
    <w:p w:rsidR="0045496E" w:rsidRPr="003C3BC2" w:rsidRDefault="000B30DD" w:rsidP="00222B33">
      <w:pPr>
        <w:pStyle w:val="ListNumber2"/>
        <w:spacing w:before="120"/>
        <w:ind w:left="0" w:firstLine="0"/>
        <w:jc w:val="both"/>
        <w:rPr>
          <w:rFonts w:eastAsia="PMingLiU"/>
          <w:b/>
          <w:bCs/>
          <w:kern w:val="1"/>
          <w:sz w:val="22"/>
          <w:szCs w:val="22"/>
          <w:u w:val="single"/>
          <w:lang w:eastAsia="zh-TW"/>
        </w:rPr>
      </w:pPr>
      <w:r>
        <w:rPr>
          <w:rFonts w:eastAsia="PMingLiU"/>
          <w:b/>
          <w:bCs/>
          <w:kern w:val="1"/>
          <w:sz w:val="22"/>
          <w:szCs w:val="22"/>
          <w:u w:val="single"/>
          <w:lang w:eastAsia="zh-TW"/>
        </w:rPr>
        <w:t xml:space="preserve">UL </w:t>
      </w:r>
      <w:r w:rsidR="0045496E" w:rsidRPr="003C3BC2">
        <w:rPr>
          <w:rFonts w:eastAsia="PMingLiU"/>
          <w:b/>
          <w:bCs/>
          <w:kern w:val="1"/>
          <w:sz w:val="22"/>
          <w:szCs w:val="22"/>
          <w:u w:val="single"/>
          <w:lang w:eastAsia="zh-TW"/>
        </w:rPr>
        <w:t xml:space="preserve">DM-RS </w:t>
      </w:r>
      <w:r>
        <w:rPr>
          <w:rFonts w:eastAsia="PMingLiU"/>
          <w:b/>
          <w:bCs/>
          <w:kern w:val="1"/>
          <w:sz w:val="22"/>
          <w:szCs w:val="22"/>
          <w:u w:val="single"/>
          <w:lang w:eastAsia="zh-TW"/>
        </w:rPr>
        <w:t xml:space="preserve">symbol </w:t>
      </w:r>
      <w:r w:rsidR="0045496E" w:rsidRPr="003C3BC2">
        <w:rPr>
          <w:rFonts w:eastAsia="PMingLiU"/>
          <w:b/>
          <w:bCs/>
          <w:kern w:val="1"/>
          <w:sz w:val="22"/>
          <w:szCs w:val="22"/>
          <w:u w:val="single"/>
          <w:lang w:eastAsia="zh-TW"/>
        </w:rPr>
        <w:t>position</w:t>
      </w:r>
    </w:p>
    <w:p w:rsidR="0045496E" w:rsidRDefault="0045496E" w:rsidP="0045496E">
      <w:pPr>
        <w:pStyle w:val="ListNumber2"/>
        <w:spacing w:before="120"/>
        <w:ind w:left="0" w:firstLine="288"/>
        <w:jc w:val="both"/>
        <w:rPr>
          <w:rFonts w:eastAsia="PMingLiU"/>
          <w:bCs/>
          <w:kern w:val="1"/>
          <w:sz w:val="22"/>
          <w:szCs w:val="22"/>
          <w:lang w:eastAsia="zh-TW"/>
        </w:rPr>
      </w:pPr>
      <w:r>
        <w:rPr>
          <w:rFonts w:eastAsia="PMingLiU"/>
          <w:bCs/>
          <w:kern w:val="1"/>
          <w:sz w:val="22"/>
          <w:szCs w:val="22"/>
          <w:lang w:eastAsia="zh-TW"/>
        </w:rPr>
        <w:t>For DL, DM-RS the position of the front-loaded DM-RS can be either 3</w:t>
      </w:r>
      <w:r w:rsidRPr="003C3BC2">
        <w:rPr>
          <w:rFonts w:eastAsia="PMingLiU"/>
          <w:bCs/>
          <w:kern w:val="1"/>
          <w:sz w:val="22"/>
          <w:szCs w:val="22"/>
          <w:vertAlign w:val="superscript"/>
          <w:lang w:eastAsia="zh-TW"/>
        </w:rPr>
        <w:t>rd</w:t>
      </w:r>
      <w:r>
        <w:rPr>
          <w:rFonts w:eastAsia="PMingLiU"/>
          <w:bCs/>
          <w:kern w:val="1"/>
          <w:sz w:val="22"/>
          <w:szCs w:val="22"/>
          <w:lang w:eastAsia="zh-TW"/>
        </w:rPr>
        <w:t xml:space="preserve"> or 4</w:t>
      </w:r>
      <w:r w:rsidRPr="003C3BC2">
        <w:rPr>
          <w:rFonts w:eastAsia="PMingLiU"/>
          <w:bCs/>
          <w:kern w:val="1"/>
          <w:sz w:val="22"/>
          <w:szCs w:val="22"/>
          <w:vertAlign w:val="superscript"/>
          <w:lang w:eastAsia="zh-TW"/>
        </w:rPr>
        <w:t>th</w:t>
      </w:r>
      <w:r>
        <w:rPr>
          <w:rFonts w:eastAsia="PMingLiU"/>
          <w:bCs/>
          <w:kern w:val="1"/>
          <w:sz w:val="22"/>
          <w:szCs w:val="22"/>
          <w:lang w:eastAsia="zh-TW"/>
        </w:rPr>
        <w:t xml:space="preserve"> OFDM symbol</w:t>
      </w:r>
      <w:r w:rsidRPr="00283C23">
        <w:rPr>
          <w:rFonts w:eastAsia="PMingLiU"/>
          <w:bCs/>
          <w:kern w:val="1"/>
          <w:sz w:val="22"/>
          <w:szCs w:val="22"/>
          <w:lang w:eastAsia="zh-TW"/>
        </w:rPr>
        <w:t xml:space="preserve"> </w:t>
      </w:r>
      <w:r>
        <w:rPr>
          <w:rFonts w:eastAsia="PMingLiU"/>
          <w:bCs/>
          <w:kern w:val="1"/>
          <w:sz w:val="22"/>
          <w:szCs w:val="22"/>
          <w:lang w:eastAsia="zh-TW"/>
        </w:rPr>
        <w:t>for the slot based scheduling. The actual OFDM symbol position for DM-RS can be indicated to the UE using higher layer signalling. For UL DM-RS, to support orthogonal multiplexing of DM-RS transmitted in DL DM-RS, the same OFDM symbol positions should be considered. DM-RS position in the beginning of the slot for delay sensitive transmissions</w:t>
      </w:r>
      <w:r w:rsidR="000B30DD">
        <w:rPr>
          <w:rFonts w:eastAsia="PMingLiU"/>
          <w:bCs/>
          <w:kern w:val="1"/>
          <w:sz w:val="22"/>
          <w:szCs w:val="22"/>
          <w:lang w:eastAsia="zh-TW"/>
        </w:rPr>
        <w:t xml:space="preserve"> should be also considered</w:t>
      </w:r>
      <w:r>
        <w:rPr>
          <w:rFonts w:eastAsia="PMingLiU"/>
          <w:bCs/>
          <w:kern w:val="1"/>
          <w:sz w:val="22"/>
          <w:szCs w:val="22"/>
          <w:lang w:eastAsia="zh-TW"/>
        </w:rPr>
        <w:t>.</w:t>
      </w:r>
    </w:p>
    <w:p w:rsidR="0072104D" w:rsidRDefault="0072104D" w:rsidP="0045496E">
      <w:pPr>
        <w:pStyle w:val="ListNumber2"/>
        <w:spacing w:before="120"/>
        <w:ind w:left="0" w:firstLine="288"/>
        <w:jc w:val="both"/>
        <w:rPr>
          <w:rFonts w:eastAsia="PMingLiU"/>
          <w:b/>
          <w:bCs/>
          <w:i/>
          <w:kern w:val="1"/>
          <w:sz w:val="22"/>
          <w:szCs w:val="22"/>
          <w:lang w:eastAsia="zh-TW"/>
        </w:rPr>
      </w:pPr>
    </w:p>
    <w:p w:rsidR="0045496E" w:rsidRPr="00283C23" w:rsidRDefault="0045496E" w:rsidP="0045496E">
      <w:pPr>
        <w:pStyle w:val="ListNumber2"/>
        <w:spacing w:before="120"/>
        <w:ind w:left="0" w:firstLine="288"/>
        <w:jc w:val="both"/>
        <w:rPr>
          <w:rFonts w:eastAsia="PMingLiU"/>
          <w:b/>
          <w:bCs/>
          <w:i/>
          <w:kern w:val="1"/>
          <w:sz w:val="22"/>
          <w:szCs w:val="22"/>
          <w:lang w:eastAsia="zh-TW"/>
        </w:rPr>
      </w:pPr>
      <w:r w:rsidRPr="00283C23">
        <w:rPr>
          <w:rFonts w:eastAsia="PMingLiU"/>
          <w:b/>
          <w:bCs/>
          <w:i/>
          <w:kern w:val="1"/>
          <w:sz w:val="22"/>
          <w:szCs w:val="22"/>
          <w:lang w:eastAsia="zh-TW"/>
        </w:rPr>
        <w:lastRenderedPageBreak/>
        <w:t>Proposal</w:t>
      </w:r>
      <w:r w:rsidR="004A47BB">
        <w:rPr>
          <w:rFonts w:eastAsia="PMingLiU"/>
          <w:b/>
          <w:bCs/>
          <w:i/>
          <w:kern w:val="1"/>
          <w:sz w:val="22"/>
          <w:szCs w:val="22"/>
          <w:lang w:eastAsia="zh-TW"/>
        </w:rPr>
        <w:t xml:space="preserve"> </w:t>
      </w:r>
      <w:r w:rsidR="00281D82">
        <w:rPr>
          <w:rFonts w:eastAsia="PMingLiU"/>
          <w:b/>
          <w:bCs/>
          <w:i/>
          <w:kern w:val="1"/>
          <w:sz w:val="22"/>
          <w:szCs w:val="22"/>
          <w:lang w:eastAsia="zh-TW"/>
        </w:rPr>
        <w:t>8:</w:t>
      </w:r>
    </w:p>
    <w:p w:rsidR="0045496E" w:rsidRDefault="0045496E" w:rsidP="005E5507">
      <w:pPr>
        <w:pStyle w:val="ListNumber2"/>
        <w:numPr>
          <w:ilvl w:val="0"/>
          <w:numId w:val="14"/>
        </w:numPr>
        <w:tabs>
          <w:tab w:val="left" w:pos="900"/>
        </w:tabs>
        <w:spacing w:before="120"/>
        <w:ind w:left="900" w:hanging="612"/>
        <w:jc w:val="both"/>
        <w:rPr>
          <w:rFonts w:eastAsia="PMingLiU"/>
          <w:bCs/>
          <w:i/>
          <w:kern w:val="1"/>
          <w:sz w:val="22"/>
          <w:szCs w:val="22"/>
          <w:lang w:eastAsia="zh-TW"/>
        </w:rPr>
      </w:pPr>
      <w:r w:rsidRPr="00283C23">
        <w:rPr>
          <w:rFonts w:eastAsia="PMingLiU"/>
          <w:bCs/>
          <w:i/>
          <w:kern w:val="1"/>
          <w:sz w:val="22"/>
          <w:szCs w:val="22"/>
          <w:lang w:eastAsia="zh-TW"/>
        </w:rPr>
        <w:t xml:space="preserve">For UL DM-RS, the front loaded DM-RS positions </w:t>
      </w:r>
      <w:r>
        <w:rPr>
          <w:rFonts w:eastAsia="PMingLiU"/>
          <w:bCs/>
          <w:i/>
          <w:kern w:val="1"/>
          <w:sz w:val="22"/>
          <w:szCs w:val="22"/>
          <w:lang w:eastAsia="zh-TW"/>
        </w:rPr>
        <w:t xml:space="preserve">is the same as for DL DM-RS, i.e. </w:t>
      </w:r>
      <w:r w:rsidRPr="00283C23">
        <w:rPr>
          <w:rFonts w:eastAsia="PMingLiU"/>
          <w:bCs/>
          <w:i/>
          <w:kern w:val="1"/>
          <w:sz w:val="22"/>
          <w:szCs w:val="22"/>
          <w:lang w:eastAsia="zh-TW"/>
        </w:rPr>
        <w:t>can be either 3</w:t>
      </w:r>
      <w:r w:rsidRPr="00283C23">
        <w:rPr>
          <w:rFonts w:eastAsia="PMingLiU"/>
          <w:bCs/>
          <w:i/>
          <w:kern w:val="1"/>
          <w:sz w:val="22"/>
          <w:szCs w:val="22"/>
          <w:vertAlign w:val="superscript"/>
          <w:lang w:eastAsia="zh-TW"/>
        </w:rPr>
        <w:t>rd</w:t>
      </w:r>
      <w:r w:rsidRPr="00283C23">
        <w:rPr>
          <w:rFonts w:eastAsia="PMingLiU"/>
          <w:bCs/>
          <w:i/>
          <w:kern w:val="1"/>
          <w:sz w:val="22"/>
          <w:szCs w:val="22"/>
          <w:lang w:eastAsia="zh-TW"/>
        </w:rPr>
        <w:t xml:space="preserve"> or 4</w:t>
      </w:r>
      <w:r w:rsidRPr="00283C23">
        <w:rPr>
          <w:rFonts w:eastAsia="PMingLiU"/>
          <w:bCs/>
          <w:i/>
          <w:kern w:val="1"/>
          <w:sz w:val="22"/>
          <w:szCs w:val="22"/>
          <w:vertAlign w:val="superscript"/>
          <w:lang w:eastAsia="zh-TW"/>
        </w:rPr>
        <w:t>th</w:t>
      </w:r>
      <w:r w:rsidRPr="00283C23">
        <w:rPr>
          <w:rFonts w:eastAsia="PMingLiU"/>
          <w:bCs/>
          <w:i/>
          <w:kern w:val="1"/>
          <w:sz w:val="22"/>
          <w:szCs w:val="22"/>
          <w:lang w:eastAsia="zh-TW"/>
        </w:rPr>
        <w:t xml:space="preserve"> OFDM symbol</w:t>
      </w:r>
      <w:r>
        <w:rPr>
          <w:rFonts w:eastAsia="PMingLiU"/>
          <w:bCs/>
          <w:i/>
          <w:kern w:val="1"/>
          <w:sz w:val="22"/>
          <w:szCs w:val="22"/>
          <w:lang w:eastAsia="zh-TW"/>
        </w:rPr>
        <w:t xml:space="preserve"> for slot based scheduling</w:t>
      </w:r>
    </w:p>
    <w:p w:rsidR="0045496E" w:rsidRPr="00980FB2" w:rsidRDefault="0045496E" w:rsidP="005E5507">
      <w:pPr>
        <w:pStyle w:val="ListNumber2"/>
        <w:numPr>
          <w:ilvl w:val="0"/>
          <w:numId w:val="14"/>
        </w:numPr>
        <w:tabs>
          <w:tab w:val="left" w:pos="900"/>
        </w:tabs>
        <w:spacing w:before="120"/>
        <w:ind w:left="900" w:hanging="612"/>
        <w:jc w:val="both"/>
        <w:rPr>
          <w:rFonts w:eastAsia="PMingLiU"/>
          <w:bCs/>
          <w:i/>
          <w:kern w:val="1"/>
          <w:sz w:val="22"/>
          <w:szCs w:val="22"/>
          <w:lang w:eastAsia="zh-TW"/>
        </w:rPr>
      </w:pPr>
      <w:r w:rsidRPr="00980FB2">
        <w:rPr>
          <w:rFonts w:eastAsia="PMingLiU"/>
          <w:bCs/>
          <w:i/>
          <w:kern w:val="1"/>
          <w:sz w:val="22"/>
          <w:szCs w:val="22"/>
          <w:lang w:eastAsia="zh-TW"/>
        </w:rPr>
        <w:t>Consider DM-RS position in the beginning of the slot for delay sensitive</w:t>
      </w:r>
      <w:r>
        <w:rPr>
          <w:rFonts w:eastAsia="PMingLiU"/>
          <w:bCs/>
          <w:i/>
          <w:kern w:val="1"/>
          <w:sz w:val="22"/>
          <w:szCs w:val="22"/>
          <w:lang w:eastAsia="zh-TW"/>
        </w:rPr>
        <w:t xml:space="preserve"> UL</w:t>
      </w:r>
      <w:r w:rsidRPr="00980FB2">
        <w:rPr>
          <w:rFonts w:eastAsia="PMingLiU"/>
          <w:bCs/>
          <w:i/>
          <w:kern w:val="1"/>
          <w:sz w:val="22"/>
          <w:szCs w:val="22"/>
          <w:lang w:eastAsia="zh-TW"/>
        </w:rPr>
        <w:t xml:space="preserve"> transmissions</w:t>
      </w:r>
    </w:p>
    <w:p w:rsidR="0045496E" w:rsidRPr="003C3BC2" w:rsidRDefault="0045496E" w:rsidP="00222B33">
      <w:pPr>
        <w:pStyle w:val="ListNumber2"/>
        <w:spacing w:before="120"/>
        <w:ind w:left="0" w:firstLine="0"/>
        <w:jc w:val="both"/>
        <w:rPr>
          <w:rFonts w:eastAsia="PMingLiU"/>
          <w:b/>
          <w:bCs/>
          <w:kern w:val="1"/>
          <w:sz w:val="22"/>
          <w:szCs w:val="22"/>
          <w:u w:val="single"/>
          <w:lang w:eastAsia="zh-TW"/>
        </w:rPr>
      </w:pPr>
      <w:r>
        <w:rPr>
          <w:rFonts w:eastAsia="PMingLiU"/>
          <w:b/>
          <w:bCs/>
          <w:kern w:val="1"/>
          <w:sz w:val="22"/>
          <w:szCs w:val="22"/>
          <w:u w:val="single"/>
          <w:lang w:eastAsia="zh-TW"/>
        </w:rPr>
        <w:t>DM-RS sequence</w:t>
      </w:r>
      <w:r w:rsidR="000B30DD">
        <w:rPr>
          <w:rFonts w:eastAsia="PMingLiU"/>
          <w:b/>
          <w:bCs/>
          <w:kern w:val="1"/>
          <w:sz w:val="22"/>
          <w:szCs w:val="22"/>
          <w:u w:val="single"/>
          <w:lang w:eastAsia="zh-TW"/>
        </w:rPr>
        <w:t xml:space="preserve"> enhancement for DFT-s-OFDM waveform</w:t>
      </w:r>
    </w:p>
    <w:p w:rsidR="0045496E" w:rsidRDefault="0045496E" w:rsidP="0045496E">
      <w:pPr>
        <w:pStyle w:val="ListNumber2"/>
        <w:spacing w:before="120"/>
        <w:ind w:left="0" w:firstLine="288"/>
        <w:jc w:val="both"/>
        <w:rPr>
          <w:rFonts w:eastAsia="PMingLiU"/>
          <w:bCs/>
          <w:kern w:val="1"/>
          <w:sz w:val="22"/>
          <w:szCs w:val="22"/>
          <w:lang w:eastAsia="zh-TW"/>
        </w:rPr>
      </w:pPr>
      <w:r>
        <w:rPr>
          <w:rFonts w:eastAsia="PMingLiU"/>
          <w:bCs/>
          <w:kern w:val="1"/>
          <w:sz w:val="22"/>
          <w:szCs w:val="22"/>
          <w:lang w:eastAsia="zh-TW"/>
        </w:rPr>
        <w:t>To support MU-MIMO multiple antenna ports were agreed for UL DM-RS. One of the challenges in supporting of</w:t>
      </w:r>
      <w:r w:rsidRPr="00306484">
        <w:rPr>
          <w:rFonts w:eastAsia="PMingLiU"/>
          <w:bCs/>
          <w:kern w:val="1"/>
          <w:sz w:val="22"/>
          <w:szCs w:val="22"/>
          <w:lang w:eastAsia="zh-TW"/>
        </w:rPr>
        <w:t xml:space="preserve"> </w:t>
      </w:r>
      <w:r>
        <w:rPr>
          <w:rFonts w:eastAsia="PMingLiU"/>
          <w:bCs/>
          <w:kern w:val="1"/>
          <w:sz w:val="22"/>
          <w:szCs w:val="22"/>
          <w:lang w:eastAsia="zh-TW"/>
        </w:rPr>
        <w:t xml:space="preserve">the </w:t>
      </w:r>
      <w:r w:rsidRPr="00306484">
        <w:rPr>
          <w:rFonts w:eastAsia="PMingLiU"/>
          <w:bCs/>
          <w:kern w:val="1"/>
          <w:sz w:val="22"/>
          <w:szCs w:val="22"/>
          <w:lang w:eastAsia="zh-TW"/>
        </w:rPr>
        <w:t xml:space="preserve">orthogonal DM-RS antenna ports </w:t>
      </w:r>
      <w:r>
        <w:rPr>
          <w:rFonts w:eastAsia="PMingLiU"/>
          <w:bCs/>
          <w:kern w:val="1"/>
          <w:sz w:val="22"/>
          <w:szCs w:val="22"/>
          <w:lang w:eastAsia="zh-TW"/>
        </w:rPr>
        <w:t>multiplexing for MU-MIMO is pairing of the UEs with</w:t>
      </w:r>
      <w:r w:rsidRPr="00306484">
        <w:rPr>
          <w:rFonts w:eastAsia="PMingLiU"/>
          <w:bCs/>
          <w:kern w:val="1"/>
          <w:sz w:val="22"/>
          <w:szCs w:val="22"/>
          <w:lang w:eastAsia="zh-TW"/>
        </w:rPr>
        <w:t xml:space="preserve"> partially overlapping resource allocations. </w:t>
      </w:r>
      <w:r>
        <w:rPr>
          <w:rFonts w:eastAsia="PMingLiU"/>
          <w:bCs/>
          <w:kern w:val="1"/>
          <w:sz w:val="22"/>
          <w:szCs w:val="22"/>
          <w:lang w:eastAsia="zh-TW"/>
        </w:rPr>
        <w:t>More specifically, due to use of different ZC sequences for different resource allocation sizes, only comb and TD-OCC based multiplexing can be used for orthogonal DM-RS antenna port transmission.</w:t>
      </w:r>
    </w:p>
    <w:p w:rsidR="0045496E" w:rsidRDefault="0045496E" w:rsidP="0045496E">
      <w:pPr>
        <w:pStyle w:val="ListNumber2"/>
        <w:spacing w:before="120"/>
        <w:ind w:left="0" w:firstLine="288"/>
        <w:jc w:val="both"/>
        <w:rPr>
          <w:sz w:val="22"/>
          <w:szCs w:val="22"/>
          <w:lang w:val="en-US" w:eastAsia="zh-CN"/>
        </w:rPr>
      </w:pPr>
      <w:r>
        <w:rPr>
          <w:rFonts w:eastAsia="PMingLiU"/>
          <w:bCs/>
          <w:kern w:val="1"/>
          <w:sz w:val="22"/>
          <w:szCs w:val="22"/>
          <w:lang w:eastAsia="zh-TW"/>
        </w:rPr>
        <w:t>T</w:t>
      </w:r>
      <w:r w:rsidRPr="00306484">
        <w:rPr>
          <w:rFonts w:eastAsia="PMingLiU"/>
          <w:bCs/>
          <w:kern w:val="1"/>
          <w:sz w:val="22"/>
          <w:szCs w:val="22"/>
          <w:lang w:eastAsia="zh-TW"/>
        </w:rPr>
        <w:t xml:space="preserve">o achieve more flexible pairing </w:t>
      </w:r>
      <w:r>
        <w:rPr>
          <w:rFonts w:eastAsia="PMingLiU"/>
          <w:bCs/>
          <w:kern w:val="1"/>
          <w:sz w:val="22"/>
          <w:szCs w:val="22"/>
          <w:lang w:eastAsia="zh-TW"/>
        </w:rPr>
        <w:t xml:space="preserve">of the UEs </w:t>
      </w:r>
      <w:r w:rsidRPr="00306484">
        <w:rPr>
          <w:rFonts w:eastAsia="PMingLiU"/>
          <w:bCs/>
          <w:kern w:val="1"/>
          <w:sz w:val="22"/>
          <w:szCs w:val="22"/>
          <w:lang w:eastAsia="zh-TW"/>
        </w:rPr>
        <w:t>with orthogonal DM-RS antenna ports</w:t>
      </w:r>
      <w:r>
        <w:rPr>
          <w:rFonts w:eastAsia="PMingLiU"/>
          <w:bCs/>
          <w:kern w:val="1"/>
          <w:sz w:val="22"/>
          <w:szCs w:val="22"/>
          <w:lang w:eastAsia="zh-TW"/>
        </w:rPr>
        <w:t xml:space="preserve"> without restricting MU-MIMO pairing,</w:t>
      </w:r>
      <w:r w:rsidRPr="00306484">
        <w:rPr>
          <w:rFonts w:eastAsia="PMingLiU"/>
          <w:bCs/>
          <w:kern w:val="1"/>
          <w:sz w:val="22"/>
          <w:szCs w:val="22"/>
          <w:lang w:eastAsia="zh-TW"/>
        </w:rPr>
        <w:t xml:space="preserve"> </w:t>
      </w:r>
      <w:r>
        <w:rPr>
          <w:sz w:val="22"/>
          <w:szCs w:val="22"/>
          <w:lang w:val="en-US" w:eastAsia="zh-CN"/>
        </w:rPr>
        <w:t xml:space="preserve">support of </w:t>
      </w:r>
      <w:r w:rsidRPr="00306484">
        <w:rPr>
          <w:sz w:val="22"/>
          <w:szCs w:val="22"/>
          <w:lang w:val="en-US" w:eastAsia="zh-CN"/>
        </w:rPr>
        <w:t xml:space="preserve">concatenation of the two or more ZC sequences for DM-RS </w:t>
      </w:r>
      <w:r>
        <w:rPr>
          <w:sz w:val="22"/>
          <w:szCs w:val="22"/>
          <w:lang w:val="en-US" w:eastAsia="zh-CN"/>
        </w:rPr>
        <w:t xml:space="preserve">modulation </w:t>
      </w:r>
      <w:r w:rsidRPr="00306484">
        <w:rPr>
          <w:sz w:val="22"/>
          <w:szCs w:val="22"/>
          <w:lang w:val="en-US" w:eastAsia="zh-CN"/>
        </w:rPr>
        <w:t>within resource allocation of the UE</w:t>
      </w:r>
      <w:r>
        <w:rPr>
          <w:sz w:val="22"/>
          <w:szCs w:val="22"/>
          <w:lang w:val="en-US" w:eastAsia="zh-CN"/>
        </w:rPr>
        <w:t xml:space="preserve"> should be considered</w:t>
      </w:r>
      <w:r w:rsidRPr="00306484">
        <w:rPr>
          <w:sz w:val="22"/>
          <w:szCs w:val="22"/>
          <w:lang w:val="en-US" w:eastAsia="zh-CN"/>
        </w:rPr>
        <w:t>.</w:t>
      </w:r>
      <w:r>
        <w:rPr>
          <w:sz w:val="22"/>
          <w:szCs w:val="22"/>
          <w:lang w:val="en-US" w:eastAsia="zh-CN"/>
        </w:rPr>
        <w:t xml:space="preserve"> The proposed concatenation can be used not only to improve MU-MIMO pairing flexibility, but also to support larger bandwidth resource allocations sizes by reusing sequence supported by LTE. </w:t>
      </w:r>
    </w:p>
    <w:p w:rsidR="0045496E" w:rsidRDefault="0045496E" w:rsidP="0045496E">
      <w:pPr>
        <w:pStyle w:val="ListNumber2"/>
        <w:spacing w:before="120"/>
        <w:ind w:left="0" w:firstLine="288"/>
        <w:jc w:val="both"/>
        <w:rPr>
          <w:sz w:val="22"/>
        </w:rPr>
      </w:pPr>
      <w:r>
        <w:rPr>
          <w:sz w:val="22"/>
          <w:szCs w:val="22"/>
          <w:lang w:val="en-US" w:eastAsia="zh-CN"/>
        </w:rPr>
        <w:t>One of the issue of supporting concatenation of ZC sequence is increased PAPR. To reduce PAPR and randomize the inter-cell interference t</w:t>
      </w:r>
      <w:r w:rsidRPr="004C05D6">
        <w:rPr>
          <w:sz w:val="22"/>
        </w:rPr>
        <w:t xml:space="preserve">he following </w:t>
      </w:r>
      <w:r>
        <w:rPr>
          <w:sz w:val="22"/>
        </w:rPr>
        <w:t xml:space="preserve">approaches </w:t>
      </w:r>
      <w:r w:rsidRPr="004C05D6">
        <w:rPr>
          <w:sz w:val="22"/>
        </w:rPr>
        <w:t xml:space="preserve">can be used to </w:t>
      </w:r>
      <w:r>
        <w:rPr>
          <w:sz w:val="22"/>
        </w:rPr>
        <w:t>construct the DM-RS sequence</w:t>
      </w:r>
    </w:p>
    <w:p w:rsidR="0045496E" w:rsidRPr="00255F77" w:rsidRDefault="0045496E" w:rsidP="005E5507">
      <w:pPr>
        <w:pStyle w:val="ListNumber2"/>
        <w:numPr>
          <w:ilvl w:val="0"/>
          <w:numId w:val="11"/>
        </w:numPr>
        <w:spacing w:before="120"/>
        <w:jc w:val="both"/>
        <w:rPr>
          <w:sz w:val="22"/>
          <w:szCs w:val="22"/>
        </w:rPr>
      </w:pPr>
      <w:bookmarkStart w:id="0" w:name="_GoBack"/>
      <w:r w:rsidRPr="00255F77">
        <w:rPr>
          <w:spacing w:val="6"/>
          <w:sz w:val="22"/>
          <w:szCs w:val="22"/>
          <w:lang w:eastAsia="zh-CN"/>
        </w:rPr>
        <w:t>DMRS cyclic shift hopping in different blocks</w:t>
      </w:r>
    </w:p>
    <w:bookmarkEnd w:id="0"/>
    <w:p w:rsidR="0045496E" w:rsidRPr="00255F77" w:rsidRDefault="0045496E" w:rsidP="005E5507">
      <w:pPr>
        <w:pStyle w:val="ListNumber2"/>
        <w:numPr>
          <w:ilvl w:val="0"/>
          <w:numId w:val="11"/>
        </w:numPr>
        <w:spacing w:before="120"/>
        <w:jc w:val="both"/>
        <w:rPr>
          <w:spacing w:val="6"/>
          <w:sz w:val="22"/>
          <w:szCs w:val="22"/>
          <w:lang w:eastAsia="zh-CN"/>
        </w:rPr>
      </w:pPr>
      <w:r w:rsidRPr="00255F77">
        <w:rPr>
          <w:spacing w:val="6"/>
          <w:sz w:val="22"/>
          <w:szCs w:val="22"/>
          <w:lang w:eastAsia="zh-CN"/>
        </w:rPr>
        <w:t>DMRS sequence hopping in different blocks</w:t>
      </w:r>
    </w:p>
    <w:p w:rsidR="0045496E" w:rsidRPr="00255F77" w:rsidRDefault="0045496E" w:rsidP="005E5507">
      <w:pPr>
        <w:pStyle w:val="ListNumber2"/>
        <w:numPr>
          <w:ilvl w:val="0"/>
          <w:numId w:val="11"/>
        </w:numPr>
        <w:spacing w:before="120"/>
        <w:jc w:val="both"/>
        <w:rPr>
          <w:spacing w:val="6"/>
          <w:sz w:val="22"/>
          <w:szCs w:val="22"/>
          <w:lang w:eastAsia="zh-CN"/>
        </w:rPr>
      </w:pPr>
      <w:r w:rsidRPr="00255F77">
        <w:rPr>
          <w:spacing w:val="6"/>
          <w:sz w:val="22"/>
          <w:szCs w:val="22"/>
          <w:lang w:eastAsia="zh-CN"/>
        </w:rPr>
        <w:t>Different phase rotation in different blocks</w:t>
      </w:r>
    </w:p>
    <w:p w:rsidR="0045496E" w:rsidRPr="004C05D6" w:rsidRDefault="004A47BB" w:rsidP="0045496E">
      <w:pPr>
        <w:rPr>
          <w:sz w:val="22"/>
        </w:rPr>
      </w:pPr>
      <w:r>
        <w:rPr>
          <w:sz w:val="22"/>
        </w:rPr>
        <w:t>Figure 7</w:t>
      </w:r>
      <w:r w:rsidR="0045496E">
        <w:rPr>
          <w:sz w:val="22"/>
        </w:rPr>
        <w:t xml:space="preserve"> shows the</w:t>
      </w:r>
      <w:r w:rsidR="0045496E" w:rsidRPr="004C05D6">
        <w:rPr>
          <w:sz w:val="22"/>
        </w:rPr>
        <w:t xml:space="preserve"> example </w:t>
      </w:r>
      <w:r w:rsidR="0045496E">
        <w:rPr>
          <w:sz w:val="22"/>
        </w:rPr>
        <w:t>of different cyclic shift assignment in frequency domain.</w:t>
      </w:r>
    </w:p>
    <w:p w:rsidR="0045496E" w:rsidRPr="004C05D6" w:rsidRDefault="005B46E3" w:rsidP="00222B33">
      <w:pPr>
        <w:rPr>
          <w:sz w:val="22"/>
        </w:rPr>
      </w:pPr>
      <w:r>
        <w:rPr>
          <w:noProof/>
        </w:rPr>
        <w:object w:dxaOrig="1440" w:dyaOrig="1440">
          <v:shape id="_x0000_s1031" type="#_x0000_t75" style="position:absolute;margin-left:135pt;margin-top:0;width:229pt;height:125.5pt;z-index:251662336;mso-position-horizontal:absolute;mso-position-horizontal-relative:text;mso-position-vertical-relative:text">
            <v:imagedata r:id="rId38" o:title="" cropbottom="13149f"/>
            <w10:wrap type="square" side="left"/>
          </v:shape>
          <o:OLEObject Type="Embed" ProgID="Visio.Drawing.15" ShapeID="_x0000_s1031" DrawAspect="Content" ObjectID="_1568461445" r:id="rId39"/>
        </w:object>
      </w:r>
      <w:r w:rsidR="00222B33">
        <w:rPr>
          <w:sz w:val="22"/>
        </w:rPr>
        <w:br w:type="textWrapping" w:clear="all"/>
      </w:r>
    </w:p>
    <w:p w:rsidR="0045496E" w:rsidRDefault="0045496E" w:rsidP="0045496E">
      <w:pPr>
        <w:jc w:val="center"/>
        <w:rPr>
          <w:b/>
          <w:sz w:val="22"/>
        </w:rPr>
      </w:pPr>
      <w:r>
        <w:rPr>
          <w:b/>
          <w:sz w:val="22"/>
        </w:rPr>
        <w:t xml:space="preserve">Figure </w:t>
      </w:r>
      <w:r w:rsidR="000B30DD">
        <w:rPr>
          <w:b/>
          <w:sz w:val="22"/>
        </w:rPr>
        <w:t>7</w:t>
      </w:r>
      <w:r w:rsidRPr="004C05D6">
        <w:rPr>
          <w:b/>
          <w:sz w:val="22"/>
        </w:rPr>
        <w:t xml:space="preserve">: </w:t>
      </w:r>
      <w:r>
        <w:rPr>
          <w:b/>
          <w:sz w:val="22"/>
        </w:rPr>
        <w:t>Example of cyclic shift assignment for DM-RS constructed by frequency domain concatenation of two ZC sequences</w:t>
      </w:r>
    </w:p>
    <w:p w:rsidR="0045496E" w:rsidRDefault="0045496E" w:rsidP="0045496E">
      <w:pPr>
        <w:rPr>
          <w:b/>
          <w:i/>
          <w:sz w:val="22"/>
        </w:rPr>
      </w:pPr>
      <w:r w:rsidRPr="00F5068A">
        <w:rPr>
          <w:b/>
          <w:i/>
          <w:sz w:val="22"/>
        </w:rPr>
        <w:t>Proposal</w:t>
      </w:r>
      <w:r w:rsidR="004A47BB">
        <w:rPr>
          <w:b/>
          <w:i/>
          <w:sz w:val="22"/>
        </w:rPr>
        <w:t xml:space="preserve"> </w:t>
      </w:r>
      <w:r w:rsidR="00281D82">
        <w:rPr>
          <w:b/>
          <w:i/>
          <w:sz w:val="22"/>
        </w:rPr>
        <w:t>9</w:t>
      </w:r>
      <w:r w:rsidRPr="00F5068A">
        <w:rPr>
          <w:b/>
          <w:i/>
          <w:sz w:val="22"/>
        </w:rPr>
        <w:t>:</w:t>
      </w:r>
    </w:p>
    <w:p w:rsidR="0045496E" w:rsidRPr="007937C2" w:rsidRDefault="0045496E" w:rsidP="005E5507">
      <w:pPr>
        <w:numPr>
          <w:ilvl w:val="0"/>
          <w:numId w:val="12"/>
        </w:numPr>
        <w:tabs>
          <w:tab w:val="left" w:pos="720"/>
        </w:tabs>
        <w:spacing w:after="120"/>
        <w:rPr>
          <w:rFonts w:eastAsia="PMingLiU"/>
          <w:bCs/>
          <w:i/>
          <w:kern w:val="1"/>
          <w:sz w:val="22"/>
          <w:szCs w:val="22"/>
          <w:lang w:eastAsia="zh-TW"/>
        </w:rPr>
      </w:pPr>
      <w:r w:rsidRPr="007937C2">
        <w:rPr>
          <w:rFonts w:eastAsia="PMingLiU"/>
          <w:bCs/>
          <w:i/>
          <w:kern w:val="1"/>
          <w:sz w:val="22"/>
          <w:szCs w:val="22"/>
          <w:lang w:eastAsia="zh-TW"/>
        </w:rPr>
        <w:t xml:space="preserve">To support more flexible MU-MIMO pairing and DM-RS sequence with large RA, the DM-RS sequence for DFT-s-OFDM waveform should be generated by one or multiple concatenated ZC sequences </w:t>
      </w:r>
    </w:p>
    <w:p w:rsidR="0045496E" w:rsidRPr="007937C2" w:rsidRDefault="0045496E" w:rsidP="005E5507">
      <w:pPr>
        <w:numPr>
          <w:ilvl w:val="0"/>
          <w:numId w:val="12"/>
        </w:numPr>
        <w:tabs>
          <w:tab w:val="left" w:pos="720"/>
        </w:tabs>
        <w:spacing w:after="120"/>
        <w:rPr>
          <w:rFonts w:eastAsia="PMingLiU"/>
          <w:bCs/>
          <w:i/>
          <w:kern w:val="1"/>
          <w:sz w:val="22"/>
          <w:szCs w:val="22"/>
          <w:lang w:eastAsia="zh-TW"/>
        </w:rPr>
      </w:pPr>
      <w:r w:rsidRPr="007937C2">
        <w:rPr>
          <w:rFonts w:eastAsia="PMingLiU"/>
          <w:bCs/>
          <w:i/>
          <w:kern w:val="1"/>
          <w:sz w:val="22"/>
          <w:szCs w:val="22"/>
          <w:lang w:eastAsia="zh-TW"/>
        </w:rPr>
        <w:t>The following options are considered for reduce PAPR increase and randomize the inter-cell interference for block concatenated ZC sequences</w:t>
      </w:r>
    </w:p>
    <w:p w:rsidR="0045496E" w:rsidRPr="00F5068A" w:rsidRDefault="0045496E" w:rsidP="005E5507">
      <w:pPr>
        <w:pStyle w:val="ListNumber2"/>
        <w:numPr>
          <w:ilvl w:val="1"/>
          <w:numId w:val="13"/>
        </w:numPr>
        <w:spacing w:after="120"/>
        <w:jc w:val="both"/>
        <w:rPr>
          <w:i/>
          <w:sz w:val="22"/>
          <w:szCs w:val="22"/>
        </w:rPr>
      </w:pPr>
      <w:r w:rsidRPr="00F5068A">
        <w:rPr>
          <w:i/>
          <w:spacing w:val="6"/>
          <w:sz w:val="22"/>
          <w:szCs w:val="22"/>
          <w:lang w:eastAsia="zh-CN"/>
        </w:rPr>
        <w:t>DMRS cyclic shift hopping in different blocks</w:t>
      </w:r>
    </w:p>
    <w:p w:rsidR="0045496E" w:rsidRPr="00F5068A" w:rsidRDefault="0045496E" w:rsidP="005E5507">
      <w:pPr>
        <w:pStyle w:val="ListNumber2"/>
        <w:numPr>
          <w:ilvl w:val="1"/>
          <w:numId w:val="13"/>
        </w:numPr>
        <w:spacing w:after="120"/>
        <w:jc w:val="both"/>
        <w:rPr>
          <w:i/>
          <w:spacing w:val="6"/>
          <w:sz w:val="22"/>
          <w:szCs w:val="22"/>
          <w:lang w:eastAsia="zh-CN"/>
        </w:rPr>
      </w:pPr>
      <w:r w:rsidRPr="00F5068A">
        <w:rPr>
          <w:i/>
          <w:spacing w:val="6"/>
          <w:sz w:val="22"/>
          <w:szCs w:val="22"/>
          <w:lang w:eastAsia="zh-CN"/>
        </w:rPr>
        <w:lastRenderedPageBreak/>
        <w:t>DMRS sequence hopping in different blocks</w:t>
      </w:r>
    </w:p>
    <w:p w:rsidR="0045496E" w:rsidRPr="001905C9" w:rsidRDefault="0045496E" w:rsidP="005E5507">
      <w:pPr>
        <w:pStyle w:val="ListNumber2"/>
        <w:numPr>
          <w:ilvl w:val="1"/>
          <w:numId w:val="13"/>
        </w:numPr>
        <w:spacing w:after="120"/>
        <w:jc w:val="both"/>
        <w:rPr>
          <w:i/>
          <w:spacing w:val="6"/>
          <w:sz w:val="22"/>
          <w:szCs w:val="22"/>
          <w:lang w:eastAsia="zh-CN"/>
        </w:rPr>
      </w:pPr>
      <w:r w:rsidRPr="00F5068A">
        <w:rPr>
          <w:i/>
          <w:spacing w:val="6"/>
          <w:sz w:val="22"/>
          <w:szCs w:val="22"/>
          <w:lang w:eastAsia="zh-CN"/>
        </w:rPr>
        <w:t>Different phase rotation in different blocks</w:t>
      </w:r>
    </w:p>
    <w:p w:rsidR="002D20F7" w:rsidRDefault="002D20F7" w:rsidP="002D20F7">
      <w:pPr>
        <w:pStyle w:val="Heading1"/>
        <w:numPr>
          <w:ilvl w:val="0"/>
          <w:numId w:val="3"/>
        </w:numPr>
      </w:pPr>
      <w:r>
        <w:t>Summary</w:t>
      </w:r>
    </w:p>
    <w:p w:rsidR="009172C0" w:rsidRDefault="00281D82" w:rsidP="008B7B88">
      <w:pPr>
        <w:pStyle w:val="ListNumber2"/>
        <w:ind w:left="0" w:firstLine="288"/>
        <w:jc w:val="both"/>
        <w:rPr>
          <w:sz w:val="22"/>
          <w:szCs w:val="22"/>
        </w:rPr>
      </w:pPr>
      <w:r>
        <w:rPr>
          <w:sz w:val="22"/>
          <w:szCs w:val="22"/>
        </w:rPr>
        <w:t xml:space="preserve">In this contribution we </w:t>
      </w:r>
      <w:r w:rsidRPr="0023420C">
        <w:rPr>
          <w:sz w:val="22"/>
          <w:szCs w:val="22"/>
        </w:rPr>
        <w:t xml:space="preserve">provide </w:t>
      </w:r>
      <w:r>
        <w:rPr>
          <w:sz w:val="22"/>
          <w:szCs w:val="22"/>
        </w:rPr>
        <w:t xml:space="preserve">our views on some of the remaining </w:t>
      </w:r>
      <w:r w:rsidRPr="0023420C">
        <w:rPr>
          <w:sz w:val="22"/>
          <w:szCs w:val="22"/>
        </w:rPr>
        <w:t xml:space="preserve">details </w:t>
      </w:r>
      <w:r>
        <w:rPr>
          <w:sz w:val="22"/>
          <w:szCs w:val="22"/>
        </w:rPr>
        <w:t>of DM-RS</w:t>
      </w:r>
      <w:r w:rsidRPr="0023420C">
        <w:rPr>
          <w:sz w:val="22"/>
          <w:szCs w:val="22"/>
        </w:rPr>
        <w:t xml:space="preserve"> design</w:t>
      </w:r>
      <w:r>
        <w:rPr>
          <w:sz w:val="22"/>
          <w:szCs w:val="22"/>
        </w:rPr>
        <w:t xml:space="preserve"> such as DM-RS sequence generation, DM-RS sequence mapping to PRB blocks, DM-RS antenna port indication for the UE, DM-RS power imbalance, inter-subcarrier interference between CDM groups, and position of UL DM-RS. The following proposals were made:</w:t>
      </w:r>
    </w:p>
    <w:p w:rsidR="00281D82" w:rsidRDefault="00281D82" w:rsidP="005E5507">
      <w:pPr>
        <w:pStyle w:val="ListParagraph"/>
        <w:numPr>
          <w:ilvl w:val="0"/>
          <w:numId w:val="15"/>
        </w:numPr>
        <w:ind w:left="720"/>
        <w:jc w:val="both"/>
        <w:rPr>
          <w:rFonts w:ascii="Times New Roman" w:hAnsi="Times New Roman"/>
          <w:i/>
          <w:lang w:eastAsia="zh-CN"/>
        </w:rPr>
      </w:pPr>
      <w:r>
        <w:rPr>
          <w:rFonts w:ascii="Times New Roman" w:hAnsi="Times New Roman"/>
          <w:i/>
          <w:lang w:eastAsia="zh-CN"/>
        </w:rPr>
        <w:t>To align DM-RS mapping to PRBs for UEs with different BW capability, common PRB indication based on accessed SS block should be considered.</w:t>
      </w:r>
    </w:p>
    <w:p w:rsidR="00281D82" w:rsidRDefault="00281D82" w:rsidP="005E5507">
      <w:pPr>
        <w:pStyle w:val="ListParagraph"/>
        <w:numPr>
          <w:ilvl w:val="1"/>
          <w:numId w:val="15"/>
        </w:numPr>
        <w:ind w:left="1080"/>
        <w:jc w:val="both"/>
        <w:rPr>
          <w:rFonts w:ascii="Times New Roman" w:hAnsi="Times New Roman"/>
          <w:i/>
          <w:lang w:eastAsia="zh-CN"/>
        </w:rPr>
      </w:pPr>
      <w:r>
        <w:rPr>
          <w:rFonts w:ascii="Times New Roman" w:hAnsi="Times New Roman"/>
          <w:i/>
          <w:lang w:eastAsia="zh-CN"/>
        </w:rPr>
        <w:t>For secondary carriers without SS block the additional signalling for the “virtual SS block” should be considered.</w:t>
      </w:r>
    </w:p>
    <w:p w:rsidR="00281D82" w:rsidRPr="001B3C21" w:rsidRDefault="00281D82" w:rsidP="005E5507">
      <w:pPr>
        <w:pStyle w:val="ListParagraph"/>
        <w:numPr>
          <w:ilvl w:val="0"/>
          <w:numId w:val="6"/>
        </w:numPr>
        <w:tabs>
          <w:tab w:val="left" w:pos="-900"/>
          <w:tab w:val="left" w:pos="-300"/>
          <w:tab w:val="left" w:pos="720"/>
        </w:tabs>
        <w:contextualSpacing/>
        <w:rPr>
          <w:rFonts w:ascii="Times New Roman" w:hAnsi="Times New Roman"/>
          <w:i/>
          <w:spacing w:val="6"/>
        </w:rPr>
      </w:pPr>
      <w:r>
        <w:rPr>
          <w:rFonts w:ascii="Times New Roman" w:hAnsi="Times New Roman"/>
          <w:i/>
          <w:spacing w:val="6"/>
        </w:rPr>
        <w:t xml:space="preserve">NR should support larger degree polynomial (e.g. 63) in Gold sequence generator </w:t>
      </w:r>
    </w:p>
    <w:p w:rsidR="00281D82" w:rsidRDefault="00281D82" w:rsidP="005E5507">
      <w:pPr>
        <w:pStyle w:val="ListParagraph"/>
        <w:numPr>
          <w:ilvl w:val="0"/>
          <w:numId w:val="6"/>
        </w:numPr>
        <w:tabs>
          <w:tab w:val="left" w:pos="-900"/>
          <w:tab w:val="left" w:pos="-300"/>
          <w:tab w:val="left" w:pos="720"/>
        </w:tabs>
        <w:contextualSpacing/>
        <w:rPr>
          <w:rFonts w:ascii="Times New Roman" w:hAnsi="Times New Roman"/>
          <w:i/>
          <w:spacing w:val="6"/>
        </w:rPr>
      </w:pPr>
      <w:r>
        <w:rPr>
          <w:rFonts w:ascii="Times New Roman" w:hAnsi="Times New Roman"/>
          <w:i/>
          <w:spacing w:val="6"/>
        </w:rPr>
        <w:t>Initial seed for DM-RS sequence also depends on the subcarrier spacing (SCS)</w:t>
      </w:r>
    </w:p>
    <w:p w:rsidR="00281D82" w:rsidRDefault="00281D82" w:rsidP="005E5507">
      <w:pPr>
        <w:numPr>
          <w:ilvl w:val="0"/>
          <w:numId w:val="6"/>
        </w:numPr>
        <w:spacing w:before="120" w:after="0"/>
        <w:jc w:val="both"/>
        <w:rPr>
          <w:i/>
          <w:sz w:val="22"/>
          <w:szCs w:val="22"/>
          <w:lang w:val="en-US"/>
        </w:rPr>
      </w:pPr>
      <w:r>
        <w:rPr>
          <w:i/>
          <w:sz w:val="22"/>
          <w:szCs w:val="22"/>
          <w:lang w:val="en-US"/>
        </w:rPr>
        <w:t>C</w:t>
      </w:r>
      <w:r w:rsidRPr="006A53D6">
        <w:rPr>
          <w:i/>
          <w:sz w:val="22"/>
          <w:szCs w:val="22"/>
          <w:lang w:val="en-US"/>
        </w:rPr>
        <w:t xml:space="preserve">ontrol </w:t>
      </w:r>
      <w:r>
        <w:rPr>
          <w:i/>
          <w:sz w:val="22"/>
          <w:szCs w:val="22"/>
          <w:lang w:val="en-US"/>
        </w:rPr>
        <w:t>signalling</w:t>
      </w:r>
      <w:r w:rsidRPr="006A53D6">
        <w:rPr>
          <w:i/>
          <w:sz w:val="22"/>
          <w:szCs w:val="22"/>
          <w:lang w:val="en-US"/>
        </w:rPr>
        <w:t xml:space="preserve"> for DM-RS antenna port indication in MU-MIMO sho</w:t>
      </w:r>
      <w:r>
        <w:rPr>
          <w:i/>
          <w:sz w:val="22"/>
          <w:szCs w:val="22"/>
          <w:lang w:val="en-US"/>
        </w:rPr>
        <w:t xml:space="preserve">uld support multiple values for </w:t>
      </w:r>
      <w:r w:rsidRPr="006A53D6">
        <w:rPr>
          <w:i/>
          <w:sz w:val="22"/>
          <w:szCs w:val="22"/>
          <w:lang w:val="en-US"/>
        </w:rPr>
        <w:t xml:space="preserve">the maximum number of orthogonal DM-RS antenna </w:t>
      </w:r>
      <w:r>
        <w:rPr>
          <w:i/>
          <w:sz w:val="22"/>
          <w:szCs w:val="22"/>
          <w:lang w:val="en-US"/>
        </w:rPr>
        <w:t xml:space="preserve">indicated by a variable N </w:t>
      </w:r>
      <w:r w:rsidRPr="006A53D6">
        <w:rPr>
          <w:i/>
          <w:sz w:val="22"/>
          <w:szCs w:val="22"/>
          <w:lang w:val="en-US"/>
        </w:rPr>
        <w:t>e.g. N = {0,</w:t>
      </w:r>
      <w:r>
        <w:rPr>
          <w:i/>
          <w:sz w:val="22"/>
          <w:szCs w:val="22"/>
          <w:lang w:val="en-US"/>
        </w:rPr>
        <w:t xml:space="preserve"> 1,</w:t>
      </w:r>
      <w:r w:rsidRPr="006A53D6">
        <w:rPr>
          <w:i/>
          <w:sz w:val="22"/>
          <w:szCs w:val="22"/>
          <w:lang w:val="en-US"/>
        </w:rPr>
        <w:t xml:space="preserve"> 4,</w:t>
      </w:r>
      <w:r>
        <w:rPr>
          <w:i/>
          <w:sz w:val="22"/>
          <w:szCs w:val="22"/>
          <w:lang w:val="en-US"/>
        </w:rPr>
        <w:t xml:space="preserve"> 6,</w:t>
      </w:r>
      <w:r w:rsidRPr="006A53D6">
        <w:rPr>
          <w:i/>
          <w:sz w:val="22"/>
          <w:szCs w:val="22"/>
          <w:lang w:val="en-US"/>
        </w:rPr>
        <w:t xml:space="preserve"> 8, 12}, where 0</w:t>
      </w:r>
      <w:r>
        <w:rPr>
          <w:i/>
          <w:sz w:val="22"/>
          <w:szCs w:val="22"/>
          <w:lang w:val="en-US"/>
        </w:rPr>
        <w:t xml:space="preserve"> and 1</w:t>
      </w:r>
      <w:r w:rsidRPr="006A53D6">
        <w:rPr>
          <w:i/>
          <w:sz w:val="22"/>
          <w:szCs w:val="22"/>
          <w:lang w:val="en-US"/>
        </w:rPr>
        <w:t xml:space="preserve"> correspond to the special case of DM-RS antenna port indication supporting SU-MIMO only</w:t>
      </w:r>
      <w:r>
        <w:rPr>
          <w:i/>
          <w:sz w:val="22"/>
          <w:szCs w:val="22"/>
          <w:lang w:val="en-US"/>
        </w:rPr>
        <w:t xml:space="preserve"> for DM-RS configurations 1 and 2 respectively</w:t>
      </w:r>
      <w:r w:rsidRPr="006A53D6">
        <w:rPr>
          <w:i/>
          <w:sz w:val="22"/>
          <w:szCs w:val="22"/>
          <w:lang w:val="en-US"/>
        </w:rPr>
        <w:t>.</w:t>
      </w:r>
      <w:r>
        <w:rPr>
          <w:i/>
          <w:sz w:val="22"/>
          <w:szCs w:val="22"/>
          <w:lang w:val="en-US"/>
        </w:rPr>
        <w:t xml:space="preserve"> </w:t>
      </w:r>
      <w:r w:rsidRPr="006A53D6">
        <w:rPr>
          <w:i/>
          <w:sz w:val="22"/>
          <w:szCs w:val="22"/>
          <w:lang w:val="en-US"/>
        </w:rPr>
        <w:t>The</w:t>
      </w:r>
      <w:r>
        <w:rPr>
          <w:i/>
          <w:sz w:val="22"/>
          <w:szCs w:val="22"/>
          <w:lang w:val="en-US"/>
        </w:rPr>
        <w:t xml:space="preserve"> value of </w:t>
      </w:r>
      <w:r w:rsidRPr="006A53D6">
        <w:rPr>
          <w:i/>
          <w:sz w:val="22"/>
          <w:szCs w:val="22"/>
          <w:lang w:val="en-US"/>
        </w:rPr>
        <w:t xml:space="preserve"> N in MU-MIMO can be indicated to the UE using RRC </w:t>
      </w:r>
      <w:r>
        <w:rPr>
          <w:i/>
          <w:sz w:val="22"/>
          <w:szCs w:val="22"/>
          <w:lang w:val="en-US"/>
        </w:rPr>
        <w:t>signalling</w:t>
      </w:r>
    </w:p>
    <w:p w:rsidR="00281D82" w:rsidRPr="00852568" w:rsidRDefault="00281D82" w:rsidP="005E5507">
      <w:pPr>
        <w:pStyle w:val="ListParagraph"/>
        <w:numPr>
          <w:ilvl w:val="0"/>
          <w:numId w:val="6"/>
        </w:numPr>
        <w:spacing w:before="120"/>
        <w:jc w:val="both"/>
        <w:rPr>
          <w:rFonts w:ascii="Times New Roman" w:hAnsi="Times New Roman"/>
        </w:rPr>
      </w:pPr>
      <w:r w:rsidRPr="00852568">
        <w:rPr>
          <w:rFonts w:ascii="Times New Roman" w:hAnsi="Times New Roman"/>
          <w:i/>
        </w:rPr>
        <w:t xml:space="preserve">For SU-MIMO operation, assign ports </w:t>
      </w:r>
      <w:r>
        <w:rPr>
          <w:rFonts w:ascii="Times New Roman" w:hAnsi="Times New Roman"/>
          <w:i/>
        </w:rPr>
        <w:t xml:space="preserve">sequentially on the first </w:t>
      </w:r>
      <w:r w:rsidRPr="00852568">
        <w:rPr>
          <w:rFonts w:ascii="Times New Roman" w:hAnsi="Times New Roman"/>
          <w:i/>
        </w:rPr>
        <w:t>comb</w:t>
      </w:r>
      <w:r>
        <w:rPr>
          <w:rFonts w:ascii="Times New Roman" w:hAnsi="Times New Roman"/>
          <w:i/>
        </w:rPr>
        <w:t xml:space="preserve"> or RE-pair</w:t>
      </w:r>
      <w:r w:rsidRPr="00852568">
        <w:rPr>
          <w:rFonts w:ascii="Times New Roman" w:hAnsi="Times New Roman"/>
          <w:i/>
        </w:rPr>
        <w:t xml:space="preserve"> before moving </w:t>
      </w:r>
      <w:r>
        <w:rPr>
          <w:rFonts w:ascii="Times New Roman" w:hAnsi="Times New Roman"/>
          <w:i/>
        </w:rPr>
        <w:t xml:space="preserve">to </w:t>
      </w:r>
      <w:r w:rsidRPr="00852568">
        <w:rPr>
          <w:rFonts w:ascii="Times New Roman" w:hAnsi="Times New Roman"/>
          <w:i/>
        </w:rPr>
        <w:t>the second (</w:t>
      </w:r>
      <w:r>
        <w:rPr>
          <w:rFonts w:ascii="Times New Roman" w:hAnsi="Times New Roman"/>
          <w:i/>
        </w:rPr>
        <w:t>and</w:t>
      </w:r>
      <w:r w:rsidRPr="00852568">
        <w:rPr>
          <w:rFonts w:ascii="Times New Roman" w:hAnsi="Times New Roman"/>
          <w:i/>
        </w:rPr>
        <w:t xml:space="preserve"> third) comb</w:t>
      </w:r>
      <w:r>
        <w:rPr>
          <w:rFonts w:ascii="Times New Roman" w:hAnsi="Times New Roman"/>
          <w:i/>
        </w:rPr>
        <w:t xml:space="preserve"> or RE-pair so that PDSCH can be multiplexed on the empty comb(s) or RE-pair(s)</w:t>
      </w:r>
      <w:r w:rsidRPr="00852568">
        <w:rPr>
          <w:rFonts w:ascii="Times New Roman" w:hAnsi="Times New Roman"/>
          <w:i/>
        </w:rPr>
        <w:t>.</w:t>
      </w:r>
    </w:p>
    <w:p w:rsidR="00281D82" w:rsidRPr="00852568" w:rsidRDefault="00281D82" w:rsidP="005E5507">
      <w:pPr>
        <w:pStyle w:val="ListParagraph"/>
        <w:numPr>
          <w:ilvl w:val="0"/>
          <w:numId w:val="6"/>
        </w:numPr>
        <w:spacing w:before="120"/>
        <w:jc w:val="both"/>
        <w:rPr>
          <w:rFonts w:ascii="Times New Roman" w:hAnsi="Times New Roman"/>
        </w:rPr>
      </w:pPr>
      <w:r>
        <w:rPr>
          <w:rFonts w:ascii="Times New Roman" w:hAnsi="Times New Roman"/>
          <w:i/>
        </w:rPr>
        <w:t>For MU-MIMO operation</w:t>
      </w:r>
    </w:p>
    <w:p w:rsidR="00281D82" w:rsidRPr="00281D82" w:rsidRDefault="00281D82" w:rsidP="005E5507">
      <w:pPr>
        <w:pStyle w:val="ListParagraph"/>
        <w:numPr>
          <w:ilvl w:val="1"/>
          <w:numId w:val="17"/>
        </w:numPr>
        <w:spacing w:before="120"/>
        <w:jc w:val="both"/>
        <w:rPr>
          <w:rFonts w:ascii="Times New Roman" w:hAnsi="Times New Roman"/>
          <w:i/>
          <w:lang w:eastAsia="zh-CN"/>
        </w:rPr>
      </w:pPr>
      <w:r>
        <w:rPr>
          <w:rFonts w:ascii="Times New Roman" w:hAnsi="Times New Roman"/>
          <w:i/>
          <w:lang w:eastAsia="zh-CN"/>
        </w:rPr>
        <w:t>Assign UE(s) configured with highest number of layers first.</w:t>
      </w:r>
    </w:p>
    <w:p w:rsidR="00281D82" w:rsidRDefault="00281D82" w:rsidP="005E5507">
      <w:pPr>
        <w:pStyle w:val="ListParagraph"/>
        <w:numPr>
          <w:ilvl w:val="1"/>
          <w:numId w:val="17"/>
        </w:numPr>
        <w:spacing w:before="120"/>
        <w:jc w:val="both"/>
        <w:rPr>
          <w:rFonts w:ascii="Times New Roman" w:hAnsi="Times New Roman"/>
          <w:i/>
          <w:lang w:eastAsia="zh-CN"/>
        </w:rPr>
      </w:pPr>
      <w:r>
        <w:rPr>
          <w:rFonts w:ascii="Times New Roman" w:hAnsi="Times New Roman"/>
          <w:i/>
          <w:lang w:eastAsia="zh-CN"/>
        </w:rPr>
        <w:t xml:space="preserve">Assign UE(s) sequentially </w:t>
      </w:r>
      <w:r w:rsidRPr="00852568">
        <w:rPr>
          <w:rFonts w:ascii="Times New Roman" w:hAnsi="Times New Roman"/>
          <w:i/>
          <w:lang w:eastAsia="zh-CN"/>
        </w:rPr>
        <w:t>on the same comb first before moving</w:t>
      </w:r>
      <w:r>
        <w:rPr>
          <w:rFonts w:ascii="Times New Roman" w:hAnsi="Times New Roman"/>
          <w:i/>
          <w:lang w:eastAsia="zh-CN"/>
        </w:rPr>
        <w:t xml:space="preserve"> to other combs to facilitate PDSCH multiplexing on the empty comb(s).</w:t>
      </w:r>
    </w:p>
    <w:p w:rsidR="00742D2F" w:rsidRPr="00742D2F" w:rsidRDefault="00742D2F" w:rsidP="00742D2F">
      <w:pPr>
        <w:pStyle w:val="ListParagraph"/>
        <w:numPr>
          <w:ilvl w:val="1"/>
          <w:numId w:val="17"/>
        </w:numPr>
        <w:spacing w:before="120"/>
        <w:jc w:val="both"/>
        <w:rPr>
          <w:rFonts w:ascii="Times New Roman" w:hAnsi="Times New Roman"/>
        </w:rPr>
      </w:pPr>
      <w:r w:rsidRPr="00BC6028">
        <w:rPr>
          <w:rFonts w:ascii="Times New Roman" w:hAnsi="Times New Roman"/>
          <w:i/>
        </w:rPr>
        <w:t xml:space="preserve">Co-scheduled ports are signaled along with antenna port indication to the UEs which enables support of MU-MIMO while ensuring implicit signaling of </w:t>
      </w:r>
      <w:r>
        <w:rPr>
          <w:rFonts w:ascii="Times New Roman" w:hAnsi="Times New Roman"/>
          <w:i/>
        </w:rPr>
        <w:t xml:space="preserve">rate matching with </w:t>
      </w:r>
      <w:r w:rsidRPr="00BC6028">
        <w:rPr>
          <w:rFonts w:ascii="Times New Roman" w:hAnsi="Times New Roman"/>
          <w:i/>
        </w:rPr>
        <w:t xml:space="preserve">PDSCH multiplexing </w:t>
      </w:r>
      <w:r>
        <w:rPr>
          <w:rFonts w:ascii="Times New Roman" w:hAnsi="Times New Roman"/>
          <w:i/>
        </w:rPr>
        <w:t>on empty combs.</w:t>
      </w:r>
    </w:p>
    <w:p w:rsidR="00281D82" w:rsidRPr="00001397" w:rsidRDefault="00281D82" w:rsidP="005E5507">
      <w:pPr>
        <w:pStyle w:val="ListParagraph"/>
        <w:numPr>
          <w:ilvl w:val="0"/>
          <w:numId w:val="6"/>
        </w:numPr>
        <w:spacing w:before="120"/>
        <w:jc w:val="both"/>
        <w:rPr>
          <w:rFonts w:ascii="Times New Roman" w:hAnsi="Times New Roman"/>
        </w:rPr>
      </w:pPr>
      <w:r>
        <w:rPr>
          <w:rFonts w:ascii="Times New Roman" w:hAnsi="Times New Roman"/>
          <w:i/>
        </w:rPr>
        <w:t>To address the issue of power imbalance for two-symbol DM-RS (Types 1 and 2) when using TD-OCC, the peak power should be randomized over OFDM symbols as well as resource elements such that average power is equal on all REs and symbols when averaged over multiple PRBs.</w:t>
      </w:r>
    </w:p>
    <w:p w:rsidR="00281D82" w:rsidRPr="00281D82" w:rsidRDefault="00281D82" w:rsidP="005E5507">
      <w:pPr>
        <w:pStyle w:val="ListParagraph"/>
        <w:numPr>
          <w:ilvl w:val="0"/>
          <w:numId w:val="6"/>
        </w:numPr>
        <w:spacing w:before="120"/>
        <w:jc w:val="both"/>
        <w:rPr>
          <w:rFonts w:ascii="Times New Roman" w:hAnsi="Times New Roman"/>
        </w:rPr>
      </w:pPr>
      <w:r>
        <w:rPr>
          <w:rFonts w:ascii="Times New Roman" w:hAnsi="Times New Roman"/>
          <w:i/>
        </w:rPr>
        <w:t>The OCC mapping patterns shown in Figure 5 should be adopted to address the power imbalance issue.</w:t>
      </w:r>
    </w:p>
    <w:p w:rsidR="00281D82" w:rsidRPr="009C18D9" w:rsidRDefault="00281D82" w:rsidP="005E5507">
      <w:pPr>
        <w:pStyle w:val="ListParagraph"/>
        <w:numPr>
          <w:ilvl w:val="0"/>
          <w:numId w:val="6"/>
        </w:numPr>
        <w:spacing w:before="120"/>
        <w:jc w:val="both"/>
        <w:rPr>
          <w:b/>
        </w:rPr>
      </w:pPr>
      <w:r w:rsidRPr="009C18D9">
        <w:rPr>
          <w:rFonts w:ascii="Times New Roman" w:hAnsi="Times New Roman"/>
          <w:i/>
        </w:rPr>
        <w:t xml:space="preserve">To address the issue of inter-carrier interference among different DM-RS CDM groups for the case of two-symbol DM-RS of Type 1 and 2, overlay coding in frequency as illustrated in Figure </w:t>
      </w:r>
      <w:r>
        <w:rPr>
          <w:rFonts w:ascii="Times New Roman" w:hAnsi="Times New Roman"/>
          <w:i/>
        </w:rPr>
        <w:t>6</w:t>
      </w:r>
      <w:r w:rsidRPr="009C18D9">
        <w:rPr>
          <w:rFonts w:ascii="Times New Roman" w:hAnsi="Times New Roman"/>
          <w:i/>
        </w:rPr>
        <w:t xml:space="preserve"> should be used for interference suppression with</w:t>
      </w:r>
      <w:r>
        <w:rPr>
          <w:rFonts w:ascii="Times New Roman" w:hAnsi="Times New Roman"/>
          <w:i/>
        </w:rPr>
        <w:t xml:space="preserve"> possible signalling from</w:t>
      </w:r>
      <w:r w:rsidRPr="009C18D9">
        <w:rPr>
          <w:rFonts w:ascii="Times New Roman" w:hAnsi="Times New Roman"/>
          <w:i/>
        </w:rPr>
        <w:t xml:space="preserve"> the following </w:t>
      </w:r>
      <w:r>
        <w:rPr>
          <w:rFonts w:ascii="Times New Roman" w:hAnsi="Times New Roman"/>
          <w:i/>
        </w:rPr>
        <w:t xml:space="preserve">two </w:t>
      </w:r>
      <w:r w:rsidRPr="009C18D9">
        <w:rPr>
          <w:rFonts w:ascii="Times New Roman" w:hAnsi="Times New Roman"/>
          <w:i/>
        </w:rPr>
        <w:t>options</w:t>
      </w:r>
      <w:r>
        <w:rPr>
          <w:rFonts w:ascii="Times New Roman" w:hAnsi="Times New Roman"/>
          <w:i/>
        </w:rPr>
        <w:t>:</w:t>
      </w:r>
    </w:p>
    <w:p w:rsidR="00281D82" w:rsidRPr="00281D82" w:rsidRDefault="00281D82" w:rsidP="005E5507">
      <w:pPr>
        <w:pStyle w:val="ListParagraph"/>
        <w:numPr>
          <w:ilvl w:val="1"/>
          <w:numId w:val="17"/>
        </w:numPr>
        <w:spacing w:before="120"/>
        <w:jc w:val="both"/>
        <w:rPr>
          <w:rFonts w:ascii="Times New Roman" w:hAnsi="Times New Roman"/>
          <w:i/>
          <w:lang w:eastAsia="zh-CN"/>
        </w:rPr>
      </w:pPr>
      <w:r>
        <w:rPr>
          <w:rFonts w:ascii="Times New Roman" w:hAnsi="Times New Roman"/>
          <w:i/>
          <w:lang w:eastAsia="zh-CN"/>
        </w:rPr>
        <w:t xml:space="preserve">Option 1: Explicit higher layer signalling by RRC with the following sub-options – </w:t>
      </w:r>
    </w:p>
    <w:p w:rsidR="00281D82" w:rsidRPr="00922A6B" w:rsidRDefault="00281D82" w:rsidP="005E5507">
      <w:pPr>
        <w:pStyle w:val="ListParagraph"/>
        <w:numPr>
          <w:ilvl w:val="2"/>
          <w:numId w:val="18"/>
        </w:numPr>
        <w:spacing w:before="120"/>
        <w:jc w:val="both"/>
        <w:rPr>
          <w:b/>
        </w:rPr>
      </w:pPr>
      <w:r>
        <w:rPr>
          <w:rFonts w:ascii="Times New Roman" w:hAnsi="Times New Roman"/>
          <w:i/>
        </w:rPr>
        <w:t xml:space="preserve">Static signalling whether overlay coding is present or absent. </w:t>
      </w:r>
    </w:p>
    <w:p w:rsidR="00281D82" w:rsidRPr="00743430" w:rsidRDefault="00281D82" w:rsidP="005E5507">
      <w:pPr>
        <w:pStyle w:val="ListParagraph"/>
        <w:numPr>
          <w:ilvl w:val="2"/>
          <w:numId w:val="18"/>
        </w:numPr>
        <w:spacing w:before="120"/>
        <w:jc w:val="both"/>
        <w:rPr>
          <w:b/>
        </w:rPr>
      </w:pPr>
      <w:r>
        <w:rPr>
          <w:rFonts w:ascii="Times New Roman" w:hAnsi="Times New Roman"/>
          <w:i/>
        </w:rPr>
        <w:t>Dynamic signalling whether overlay coding is present or absent.</w:t>
      </w:r>
    </w:p>
    <w:p w:rsidR="00281D82" w:rsidRPr="008E50B1" w:rsidRDefault="00281D82" w:rsidP="005E5507">
      <w:pPr>
        <w:pStyle w:val="ListParagraph"/>
        <w:numPr>
          <w:ilvl w:val="1"/>
          <w:numId w:val="19"/>
        </w:numPr>
        <w:spacing w:before="120"/>
        <w:jc w:val="both"/>
        <w:rPr>
          <w:b/>
        </w:rPr>
      </w:pPr>
      <w:r w:rsidRPr="008E50B1">
        <w:rPr>
          <w:rFonts w:ascii="Times New Roman" w:hAnsi="Times New Roman"/>
          <w:i/>
          <w:lang w:eastAsia="zh-CN"/>
        </w:rPr>
        <w:t xml:space="preserve">Option 2: Implicit </w:t>
      </w:r>
      <w:r>
        <w:rPr>
          <w:rFonts w:ascii="Times New Roman" w:hAnsi="Times New Roman"/>
          <w:i/>
          <w:lang w:eastAsia="zh-CN"/>
        </w:rPr>
        <w:t>signalling</w:t>
      </w:r>
      <w:r w:rsidRPr="008E50B1">
        <w:rPr>
          <w:rFonts w:ascii="Times New Roman" w:hAnsi="Times New Roman"/>
          <w:i/>
          <w:lang w:eastAsia="zh-CN"/>
        </w:rPr>
        <w:t xml:space="preserve"> using DM-RS antenna port indication table – this implies that</w:t>
      </w:r>
      <w:r w:rsidRPr="008E50B1">
        <w:rPr>
          <w:rFonts w:ascii="Times New Roman" w:hAnsi="Times New Roman"/>
          <w:i/>
        </w:rPr>
        <w:t xml:space="preserve"> overlay coding is always used when multiple CDM groups are used for DM-RS.</w:t>
      </w:r>
    </w:p>
    <w:p w:rsidR="00281D82" w:rsidRDefault="00281D82" w:rsidP="005E5507">
      <w:pPr>
        <w:pStyle w:val="ListNumber2"/>
        <w:numPr>
          <w:ilvl w:val="0"/>
          <w:numId w:val="6"/>
        </w:numPr>
        <w:tabs>
          <w:tab w:val="left" w:pos="900"/>
        </w:tabs>
        <w:spacing w:before="120"/>
        <w:jc w:val="both"/>
        <w:rPr>
          <w:rFonts w:eastAsia="PMingLiU"/>
          <w:bCs/>
          <w:i/>
          <w:kern w:val="1"/>
          <w:sz w:val="22"/>
          <w:szCs w:val="22"/>
          <w:lang w:eastAsia="zh-TW"/>
        </w:rPr>
      </w:pPr>
      <w:r w:rsidRPr="00283C23">
        <w:rPr>
          <w:rFonts w:eastAsia="PMingLiU"/>
          <w:bCs/>
          <w:i/>
          <w:kern w:val="1"/>
          <w:sz w:val="22"/>
          <w:szCs w:val="22"/>
          <w:lang w:eastAsia="zh-TW"/>
        </w:rPr>
        <w:lastRenderedPageBreak/>
        <w:t xml:space="preserve">For UL DM-RS, the front loaded DM-RS positions </w:t>
      </w:r>
      <w:r>
        <w:rPr>
          <w:rFonts w:eastAsia="PMingLiU"/>
          <w:bCs/>
          <w:i/>
          <w:kern w:val="1"/>
          <w:sz w:val="22"/>
          <w:szCs w:val="22"/>
          <w:lang w:eastAsia="zh-TW"/>
        </w:rPr>
        <w:t xml:space="preserve">is the same as for DL DM-RS, i.e. </w:t>
      </w:r>
      <w:r w:rsidRPr="00283C23">
        <w:rPr>
          <w:rFonts w:eastAsia="PMingLiU"/>
          <w:bCs/>
          <w:i/>
          <w:kern w:val="1"/>
          <w:sz w:val="22"/>
          <w:szCs w:val="22"/>
          <w:lang w:eastAsia="zh-TW"/>
        </w:rPr>
        <w:t>can be either 3</w:t>
      </w:r>
      <w:r w:rsidRPr="00283C23">
        <w:rPr>
          <w:rFonts w:eastAsia="PMingLiU"/>
          <w:bCs/>
          <w:i/>
          <w:kern w:val="1"/>
          <w:sz w:val="22"/>
          <w:szCs w:val="22"/>
          <w:vertAlign w:val="superscript"/>
          <w:lang w:eastAsia="zh-TW"/>
        </w:rPr>
        <w:t>rd</w:t>
      </w:r>
      <w:r w:rsidRPr="00283C23">
        <w:rPr>
          <w:rFonts w:eastAsia="PMingLiU"/>
          <w:bCs/>
          <w:i/>
          <w:kern w:val="1"/>
          <w:sz w:val="22"/>
          <w:szCs w:val="22"/>
          <w:lang w:eastAsia="zh-TW"/>
        </w:rPr>
        <w:t xml:space="preserve"> or 4</w:t>
      </w:r>
      <w:r w:rsidRPr="00283C23">
        <w:rPr>
          <w:rFonts w:eastAsia="PMingLiU"/>
          <w:bCs/>
          <w:i/>
          <w:kern w:val="1"/>
          <w:sz w:val="22"/>
          <w:szCs w:val="22"/>
          <w:vertAlign w:val="superscript"/>
          <w:lang w:eastAsia="zh-TW"/>
        </w:rPr>
        <w:t>th</w:t>
      </w:r>
      <w:r w:rsidRPr="00283C23">
        <w:rPr>
          <w:rFonts w:eastAsia="PMingLiU"/>
          <w:bCs/>
          <w:i/>
          <w:kern w:val="1"/>
          <w:sz w:val="22"/>
          <w:szCs w:val="22"/>
          <w:lang w:eastAsia="zh-TW"/>
        </w:rPr>
        <w:t xml:space="preserve"> OFDM symbol</w:t>
      </w:r>
      <w:r>
        <w:rPr>
          <w:rFonts w:eastAsia="PMingLiU"/>
          <w:bCs/>
          <w:i/>
          <w:kern w:val="1"/>
          <w:sz w:val="22"/>
          <w:szCs w:val="22"/>
          <w:lang w:eastAsia="zh-TW"/>
        </w:rPr>
        <w:t xml:space="preserve"> for slot based scheduling</w:t>
      </w:r>
    </w:p>
    <w:p w:rsidR="00281D82" w:rsidRPr="00980FB2" w:rsidRDefault="00281D82" w:rsidP="005E5507">
      <w:pPr>
        <w:pStyle w:val="ListNumber2"/>
        <w:numPr>
          <w:ilvl w:val="0"/>
          <w:numId w:val="6"/>
        </w:numPr>
        <w:tabs>
          <w:tab w:val="left" w:pos="900"/>
        </w:tabs>
        <w:spacing w:before="120"/>
        <w:jc w:val="both"/>
        <w:rPr>
          <w:rFonts w:eastAsia="PMingLiU"/>
          <w:bCs/>
          <w:i/>
          <w:kern w:val="1"/>
          <w:sz w:val="22"/>
          <w:szCs w:val="22"/>
          <w:lang w:eastAsia="zh-TW"/>
        </w:rPr>
      </w:pPr>
      <w:r w:rsidRPr="00980FB2">
        <w:rPr>
          <w:rFonts w:eastAsia="PMingLiU"/>
          <w:bCs/>
          <w:i/>
          <w:kern w:val="1"/>
          <w:sz w:val="22"/>
          <w:szCs w:val="22"/>
          <w:lang w:eastAsia="zh-TW"/>
        </w:rPr>
        <w:t>Consider DM-RS position in the beginning of the slot for delay sensitive</w:t>
      </w:r>
      <w:r>
        <w:rPr>
          <w:rFonts w:eastAsia="PMingLiU"/>
          <w:bCs/>
          <w:i/>
          <w:kern w:val="1"/>
          <w:sz w:val="22"/>
          <w:szCs w:val="22"/>
          <w:lang w:eastAsia="zh-TW"/>
        </w:rPr>
        <w:t xml:space="preserve"> UL</w:t>
      </w:r>
      <w:r w:rsidRPr="00980FB2">
        <w:rPr>
          <w:rFonts w:eastAsia="PMingLiU"/>
          <w:bCs/>
          <w:i/>
          <w:kern w:val="1"/>
          <w:sz w:val="22"/>
          <w:szCs w:val="22"/>
          <w:lang w:eastAsia="zh-TW"/>
        </w:rPr>
        <w:t xml:space="preserve"> transmissions</w:t>
      </w:r>
    </w:p>
    <w:p w:rsidR="00281D82" w:rsidRPr="007937C2" w:rsidRDefault="00281D82" w:rsidP="005E5507">
      <w:pPr>
        <w:numPr>
          <w:ilvl w:val="0"/>
          <w:numId w:val="6"/>
        </w:numPr>
        <w:tabs>
          <w:tab w:val="left" w:pos="720"/>
        </w:tabs>
        <w:spacing w:after="120"/>
        <w:rPr>
          <w:rFonts w:eastAsia="PMingLiU"/>
          <w:bCs/>
          <w:i/>
          <w:kern w:val="1"/>
          <w:sz w:val="22"/>
          <w:szCs w:val="22"/>
          <w:lang w:eastAsia="zh-TW"/>
        </w:rPr>
      </w:pPr>
      <w:r w:rsidRPr="007937C2">
        <w:rPr>
          <w:rFonts w:eastAsia="PMingLiU"/>
          <w:bCs/>
          <w:i/>
          <w:kern w:val="1"/>
          <w:sz w:val="22"/>
          <w:szCs w:val="22"/>
          <w:lang w:eastAsia="zh-TW"/>
        </w:rPr>
        <w:t xml:space="preserve">To support more flexible MU-MIMO pairing and DM-RS sequence with large RA, the DM-RS sequence for DFT-s-OFDM waveform should be generated by one or multiple concatenated ZC sequences </w:t>
      </w:r>
    </w:p>
    <w:p w:rsidR="00281D82" w:rsidRPr="007937C2" w:rsidRDefault="00281D82" w:rsidP="005E5507">
      <w:pPr>
        <w:numPr>
          <w:ilvl w:val="0"/>
          <w:numId w:val="6"/>
        </w:numPr>
        <w:tabs>
          <w:tab w:val="left" w:pos="720"/>
        </w:tabs>
        <w:spacing w:after="120"/>
        <w:rPr>
          <w:rFonts w:eastAsia="PMingLiU"/>
          <w:bCs/>
          <w:i/>
          <w:kern w:val="1"/>
          <w:sz w:val="22"/>
          <w:szCs w:val="22"/>
          <w:lang w:eastAsia="zh-TW"/>
        </w:rPr>
      </w:pPr>
      <w:r w:rsidRPr="007937C2">
        <w:rPr>
          <w:rFonts w:eastAsia="PMingLiU"/>
          <w:bCs/>
          <w:i/>
          <w:kern w:val="1"/>
          <w:sz w:val="22"/>
          <w:szCs w:val="22"/>
          <w:lang w:eastAsia="zh-TW"/>
        </w:rPr>
        <w:t>The following options are considered for reduce PAPR increase and randomize the inter-cell interference for block concatenated ZC sequences</w:t>
      </w:r>
    </w:p>
    <w:p w:rsidR="00281D82" w:rsidRPr="00281D82" w:rsidRDefault="00281D82" w:rsidP="005E5507">
      <w:pPr>
        <w:pStyle w:val="ListNumber2"/>
        <w:numPr>
          <w:ilvl w:val="1"/>
          <w:numId w:val="20"/>
        </w:numPr>
        <w:spacing w:after="120"/>
        <w:jc w:val="both"/>
        <w:rPr>
          <w:i/>
          <w:sz w:val="22"/>
          <w:szCs w:val="22"/>
        </w:rPr>
      </w:pPr>
      <w:r w:rsidRPr="00F5068A">
        <w:rPr>
          <w:i/>
          <w:spacing w:val="6"/>
          <w:sz w:val="22"/>
          <w:szCs w:val="22"/>
          <w:lang w:eastAsia="zh-CN"/>
        </w:rPr>
        <w:t>DMRS cyclic shift hopping in different blocks</w:t>
      </w:r>
    </w:p>
    <w:p w:rsidR="00071730" w:rsidRPr="00071730" w:rsidRDefault="002A4EFE" w:rsidP="00071730">
      <w:pPr>
        <w:pStyle w:val="Heading1"/>
        <w:pBdr>
          <w:top w:val="single" w:sz="12" w:space="4" w:color="auto"/>
        </w:pBdr>
        <w:ind w:left="0" w:firstLine="0"/>
        <w:rPr>
          <w:rFonts w:cs="Arial"/>
          <w:lang w:val="en-US" w:eastAsia="zh-CN"/>
        </w:rPr>
      </w:pPr>
      <w:r w:rsidRPr="00FF2077">
        <w:rPr>
          <w:rFonts w:cs="Arial"/>
          <w:lang w:val="en-US"/>
        </w:rPr>
        <w:t>References</w:t>
      </w:r>
    </w:p>
    <w:p w:rsidR="00584F5C" w:rsidRDefault="00584F5C" w:rsidP="00584F5C">
      <w:pPr>
        <w:numPr>
          <w:ilvl w:val="0"/>
          <w:numId w:val="2"/>
        </w:numPr>
        <w:jc w:val="both"/>
        <w:rPr>
          <w:sz w:val="22"/>
          <w:lang w:eastAsia="zh-CN"/>
        </w:rPr>
      </w:pPr>
      <w:r w:rsidRPr="0071382C">
        <w:rPr>
          <w:sz w:val="22"/>
          <w:lang w:eastAsia="zh-CN"/>
        </w:rPr>
        <w:t xml:space="preserve">Chairman’s notes for </w:t>
      </w:r>
      <w:r w:rsidRPr="00AC2882">
        <w:rPr>
          <w:sz w:val="22"/>
          <w:lang w:eastAsia="zh-CN"/>
        </w:rPr>
        <w:t>NR Ad-Hoc#</w:t>
      </w:r>
      <w:r>
        <w:rPr>
          <w:sz w:val="22"/>
          <w:lang w:eastAsia="zh-CN"/>
        </w:rPr>
        <w:t>3</w:t>
      </w:r>
      <w:r w:rsidRPr="0071382C">
        <w:rPr>
          <w:sz w:val="22"/>
          <w:lang w:eastAsia="zh-CN"/>
        </w:rPr>
        <w:t>,</w:t>
      </w:r>
      <w:r>
        <w:rPr>
          <w:sz w:val="22"/>
          <w:lang w:eastAsia="zh-CN"/>
        </w:rPr>
        <w:t xml:space="preserve"> </w:t>
      </w:r>
      <w:r w:rsidRPr="00AC2882">
        <w:rPr>
          <w:sz w:val="22"/>
          <w:lang w:eastAsia="zh-CN"/>
        </w:rPr>
        <w:t>3GPP TSG RAN WG1 NR Ad-Hoc#</w:t>
      </w:r>
      <w:r>
        <w:rPr>
          <w:sz w:val="22"/>
          <w:lang w:eastAsia="zh-CN"/>
        </w:rPr>
        <w:t>3</w:t>
      </w:r>
      <w:r w:rsidRPr="00AC2882">
        <w:rPr>
          <w:sz w:val="22"/>
          <w:lang w:eastAsia="zh-CN"/>
        </w:rPr>
        <w:t xml:space="preserve">, </w:t>
      </w:r>
      <w:r>
        <w:rPr>
          <w:sz w:val="22"/>
          <w:lang w:eastAsia="zh-CN"/>
        </w:rPr>
        <w:t>Nagoya</w:t>
      </w:r>
      <w:r w:rsidRPr="00AC2882">
        <w:rPr>
          <w:sz w:val="22"/>
          <w:lang w:eastAsia="zh-CN"/>
        </w:rPr>
        <w:t xml:space="preserve">, </w:t>
      </w:r>
      <w:r>
        <w:rPr>
          <w:sz w:val="22"/>
          <w:lang w:eastAsia="zh-CN"/>
        </w:rPr>
        <w:t>Japan</w:t>
      </w:r>
      <w:r w:rsidRPr="00AC2882">
        <w:rPr>
          <w:sz w:val="22"/>
          <w:lang w:eastAsia="zh-CN"/>
        </w:rPr>
        <w:t xml:space="preserve">, </w:t>
      </w:r>
      <w:r>
        <w:rPr>
          <w:sz w:val="22"/>
          <w:lang w:eastAsia="zh-CN"/>
        </w:rPr>
        <w:t>18th</w:t>
      </w:r>
      <w:r w:rsidRPr="00AC2882">
        <w:rPr>
          <w:sz w:val="22"/>
          <w:lang w:eastAsia="zh-CN"/>
        </w:rPr>
        <w:t xml:space="preserve"> – </w:t>
      </w:r>
      <w:r>
        <w:rPr>
          <w:sz w:val="22"/>
          <w:lang w:eastAsia="zh-CN"/>
        </w:rPr>
        <w:t>21st</w:t>
      </w:r>
      <w:r w:rsidRPr="00AC2882">
        <w:rPr>
          <w:sz w:val="22"/>
          <w:lang w:eastAsia="zh-CN"/>
        </w:rPr>
        <w:t xml:space="preserve"> </w:t>
      </w:r>
      <w:r>
        <w:rPr>
          <w:sz w:val="22"/>
          <w:lang w:eastAsia="zh-CN"/>
        </w:rPr>
        <w:t>September</w:t>
      </w:r>
      <w:r w:rsidRPr="00AC2882">
        <w:rPr>
          <w:sz w:val="22"/>
          <w:lang w:eastAsia="zh-CN"/>
        </w:rPr>
        <w:t xml:space="preserve"> 2017</w:t>
      </w:r>
      <w:r>
        <w:rPr>
          <w:sz w:val="22"/>
          <w:lang w:eastAsia="zh-CN"/>
        </w:rPr>
        <w:t>.</w:t>
      </w:r>
    </w:p>
    <w:p w:rsidR="00071730" w:rsidRDefault="00071730" w:rsidP="00071730">
      <w:pPr>
        <w:numPr>
          <w:ilvl w:val="0"/>
          <w:numId w:val="2"/>
        </w:numPr>
        <w:jc w:val="both"/>
        <w:rPr>
          <w:sz w:val="22"/>
          <w:lang w:eastAsia="zh-CN"/>
        </w:rPr>
      </w:pPr>
      <w:r w:rsidRPr="0071382C">
        <w:rPr>
          <w:sz w:val="22"/>
          <w:lang w:eastAsia="zh-CN"/>
        </w:rPr>
        <w:t xml:space="preserve">Chairman’s notes for </w:t>
      </w:r>
      <w:r w:rsidRPr="00AC2882">
        <w:rPr>
          <w:sz w:val="22"/>
          <w:lang w:eastAsia="zh-CN"/>
        </w:rPr>
        <w:t>NR Ad-Hoc#2</w:t>
      </w:r>
      <w:r w:rsidRPr="0071382C">
        <w:rPr>
          <w:sz w:val="22"/>
          <w:lang w:eastAsia="zh-CN"/>
        </w:rPr>
        <w:t>,</w:t>
      </w:r>
      <w:r>
        <w:rPr>
          <w:sz w:val="22"/>
          <w:lang w:eastAsia="zh-CN"/>
        </w:rPr>
        <w:t xml:space="preserve"> </w:t>
      </w:r>
      <w:r w:rsidRPr="00AC2882">
        <w:rPr>
          <w:sz w:val="22"/>
          <w:lang w:eastAsia="zh-CN"/>
        </w:rPr>
        <w:t>3GPP TSG RAN WG1 NR Ad-Hoc#2, Qingdao, P.R. China, 27th – 30th June 2017</w:t>
      </w:r>
      <w:r>
        <w:rPr>
          <w:sz w:val="22"/>
          <w:lang w:eastAsia="zh-CN"/>
        </w:rPr>
        <w:t>.</w:t>
      </w:r>
    </w:p>
    <w:p w:rsidR="00C666C0" w:rsidRPr="00071730" w:rsidRDefault="00C666C0" w:rsidP="00C666C0">
      <w:pPr>
        <w:numPr>
          <w:ilvl w:val="0"/>
          <w:numId w:val="2"/>
        </w:numPr>
        <w:jc w:val="both"/>
        <w:rPr>
          <w:sz w:val="22"/>
          <w:lang w:eastAsia="zh-CN"/>
        </w:rPr>
      </w:pPr>
      <w:r w:rsidRPr="0071382C">
        <w:rPr>
          <w:sz w:val="22"/>
          <w:lang w:eastAsia="zh-CN"/>
        </w:rPr>
        <w:t xml:space="preserve">Chairman’s notes for </w:t>
      </w:r>
      <w:r>
        <w:rPr>
          <w:sz w:val="22"/>
          <w:lang w:eastAsia="zh-CN"/>
        </w:rPr>
        <w:t>RAN1 #90</w:t>
      </w:r>
      <w:r w:rsidRPr="0071382C">
        <w:rPr>
          <w:sz w:val="22"/>
          <w:lang w:eastAsia="zh-CN"/>
        </w:rPr>
        <w:t>,</w:t>
      </w:r>
      <w:r>
        <w:rPr>
          <w:sz w:val="22"/>
          <w:lang w:eastAsia="zh-CN"/>
        </w:rPr>
        <w:t xml:space="preserve"> </w:t>
      </w:r>
      <w:r w:rsidRPr="00AC2882">
        <w:rPr>
          <w:sz w:val="22"/>
          <w:lang w:eastAsia="zh-CN"/>
        </w:rPr>
        <w:t xml:space="preserve">3GPP TSG RAN WG1 </w:t>
      </w:r>
      <w:r>
        <w:rPr>
          <w:sz w:val="22"/>
          <w:lang w:eastAsia="zh-CN"/>
        </w:rPr>
        <w:t xml:space="preserve">Meeting </w:t>
      </w:r>
      <w:r w:rsidRPr="00AC2882">
        <w:rPr>
          <w:sz w:val="22"/>
          <w:lang w:eastAsia="zh-CN"/>
        </w:rPr>
        <w:t>#</w:t>
      </w:r>
      <w:r>
        <w:rPr>
          <w:sz w:val="22"/>
          <w:lang w:eastAsia="zh-CN"/>
        </w:rPr>
        <w:t>90</w:t>
      </w:r>
      <w:r w:rsidRPr="00AC2882">
        <w:rPr>
          <w:sz w:val="22"/>
          <w:lang w:eastAsia="zh-CN"/>
        </w:rPr>
        <w:t xml:space="preserve">, </w:t>
      </w:r>
      <w:r>
        <w:rPr>
          <w:sz w:val="22"/>
          <w:lang w:eastAsia="zh-CN"/>
        </w:rPr>
        <w:t>Prague, Czech Republic, 21st</w:t>
      </w:r>
      <w:r w:rsidRPr="00AC2882">
        <w:rPr>
          <w:sz w:val="22"/>
          <w:lang w:eastAsia="zh-CN"/>
        </w:rPr>
        <w:t xml:space="preserve"> – </w:t>
      </w:r>
      <w:r>
        <w:rPr>
          <w:sz w:val="22"/>
          <w:lang w:eastAsia="zh-CN"/>
        </w:rPr>
        <w:t>25</w:t>
      </w:r>
      <w:r w:rsidRPr="00AC2882">
        <w:rPr>
          <w:sz w:val="22"/>
          <w:lang w:eastAsia="zh-CN"/>
        </w:rPr>
        <w:t xml:space="preserve">th </w:t>
      </w:r>
      <w:r>
        <w:rPr>
          <w:sz w:val="22"/>
          <w:lang w:eastAsia="zh-CN"/>
        </w:rPr>
        <w:t>August</w:t>
      </w:r>
      <w:r w:rsidRPr="00AC2882">
        <w:rPr>
          <w:sz w:val="22"/>
          <w:lang w:eastAsia="zh-CN"/>
        </w:rPr>
        <w:t xml:space="preserve"> 2017</w:t>
      </w:r>
      <w:r>
        <w:rPr>
          <w:sz w:val="22"/>
          <w:lang w:eastAsia="zh-CN"/>
        </w:rPr>
        <w:t>.</w:t>
      </w:r>
    </w:p>
    <w:p w:rsidR="00F25B40" w:rsidRPr="00F25B40" w:rsidRDefault="00F25B40" w:rsidP="00F25B40">
      <w:pPr>
        <w:numPr>
          <w:ilvl w:val="0"/>
          <w:numId w:val="2"/>
        </w:numPr>
        <w:spacing w:before="120"/>
        <w:jc w:val="both"/>
        <w:rPr>
          <w:sz w:val="22"/>
          <w:szCs w:val="22"/>
          <w:lang w:eastAsia="zh-CN"/>
        </w:rPr>
      </w:pPr>
      <w:r w:rsidRPr="00F25B40">
        <w:rPr>
          <w:sz w:val="22"/>
          <w:szCs w:val="22"/>
          <w:lang w:eastAsia="zh-CN"/>
        </w:rPr>
        <w:t>R1-1702190,</w:t>
      </w:r>
      <w:r>
        <w:rPr>
          <w:sz w:val="22"/>
          <w:szCs w:val="22"/>
          <w:lang w:eastAsia="zh-CN"/>
        </w:rPr>
        <w:t xml:space="preserve"> </w:t>
      </w:r>
      <w:r w:rsidRPr="00F25B40">
        <w:rPr>
          <w:sz w:val="22"/>
          <w:szCs w:val="22"/>
          <w:lang w:eastAsia="zh-CN"/>
        </w:rPr>
        <w:t>Study on the maximum number of MIMO layers for MU-MIMO</w:t>
      </w:r>
      <w:r>
        <w:rPr>
          <w:sz w:val="22"/>
          <w:szCs w:val="22"/>
          <w:lang w:eastAsia="zh-CN"/>
        </w:rPr>
        <w:t xml:space="preserve">, </w:t>
      </w:r>
      <w:r w:rsidRPr="00F25B40">
        <w:rPr>
          <w:sz w:val="22"/>
          <w:szCs w:val="22"/>
          <w:lang w:eastAsia="zh-CN"/>
        </w:rPr>
        <w:t>3GPP TSG RAN WG1 Meeting #88</w:t>
      </w:r>
      <w:r>
        <w:rPr>
          <w:sz w:val="22"/>
          <w:szCs w:val="22"/>
          <w:lang w:eastAsia="zh-CN"/>
        </w:rPr>
        <w:t>,</w:t>
      </w:r>
      <w:r w:rsidRPr="00F25B40">
        <w:rPr>
          <w:sz w:val="22"/>
          <w:szCs w:val="22"/>
          <w:lang w:eastAsia="zh-CN"/>
        </w:rPr>
        <w:t xml:space="preserve"> </w:t>
      </w:r>
      <w:r w:rsidR="00AB08CD">
        <w:rPr>
          <w:sz w:val="22"/>
          <w:szCs w:val="22"/>
          <w:lang w:eastAsia="zh-CN"/>
        </w:rPr>
        <w:t xml:space="preserve">Intel Corporation, </w:t>
      </w:r>
      <w:r w:rsidRPr="00F25B40">
        <w:rPr>
          <w:sz w:val="22"/>
          <w:szCs w:val="22"/>
          <w:lang w:eastAsia="zh-CN"/>
        </w:rPr>
        <w:t>Athens, Greece</w:t>
      </w:r>
      <w:r w:rsidR="00AB08CD">
        <w:rPr>
          <w:sz w:val="22"/>
          <w:szCs w:val="22"/>
          <w:lang w:eastAsia="zh-CN"/>
        </w:rPr>
        <w:t>,</w:t>
      </w:r>
      <w:r w:rsidRPr="00F25B40">
        <w:rPr>
          <w:sz w:val="22"/>
          <w:szCs w:val="22"/>
          <w:lang w:eastAsia="zh-CN"/>
        </w:rPr>
        <w:t xml:space="preserve"> 13th - 17th February 2017</w:t>
      </w:r>
      <w:r>
        <w:rPr>
          <w:sz w:val="22"/>
          <w:szCs w:val="22"/>
          <w:lang w:eastAsia="zh-CN"/>
        </w:rPr>
        <w:t>.</w:t>
      </w:r>
    </w:p>
    <w:p w:rsidR="00C666C0" w:rsidRDefault="00C666C0" w:rsidP="00F25B40">
      <w:pPr>
        <w:numPr>
          <w:ilvl w:val="0"/>
          <w:numId w:val="2"/>
        </w:numPr>
        <w:spacing w:before="120"/>
        <w:jc w:val="both"/>
        <w:rPr>
          <w:sz w:val="22"/>
          <w:szCs w:val="22"/>
          <w:lang w:eastAsia="zh-CN"/>
        </w:rPr>
      </w:pPr>
      <w:r>
        <w:rPr>
          <w:sz w:val="22"/>
          <w:szCs w:val="22"/>
          <w:lang w:eastAsia="zh-CN"/>
        </w:rPr>
        <w:t>R1-1713156, On DL and UL DMRS design, 3GPP TSG WG1 #90, LG Electronics, Prague, Czech Republic, 21</w:t>
      </w:r>
      <w:r w:rsidRPr="00C666C0">
        <w:rPr>
          <w:sz w:val="22"/>
          <w:szCs w:val="22"/>
          <w:vertAlign w:val="superscript"/>
          <w:lang w:eastAsia="zh-CN"/>
        </w:rPr>
        <w:t>st</w:t>
      </w:r>
      <w:r>
        <w:rPr>
          <w:sz w:val="22"/>
          <w:szCs w:val="22"/>
          <w:lang w:eastAsia="zh-CN"/>
        </w:rPr>
        <w:t xml:space="preserve"> – 25</w:t>
      </w:r>
      <w:r w:rsidRPr="00C666C0">
        <w:rPr>
          <w:sz w:val="22"/>
          <w:szCs w:val="22"/>
          <w:vertAlign w:val="superscript"/>
          <w:lang w:eastAsia="zh-CN"/>
        </w:rPr>
        <w:t>th</w:t>
      </w:r>
      <w:r>
        <w:rPr>
          <w:sz w:val="22"/>
          <w:szCs w:val="22"/>
          <w:lang w:eastAsia="zh-CN"/>
        </w:rPr>
        <w:t xml:space="preserve"> August 2017.</w:t>
      </w:r>
    </w:p>
    <w:p w:rsidR="00637A8A" w:rsidRDefault="00637A8A" w:rsidP="00637A8A">
      <w:pPr>
        <w:pStyle w:val="ListParagraph"/>
        <w:numPr>
          <w:ilvl w:val="0"/>
          <w:numId w:val="2"/>
        </w:numPr>
        <w:tabs>
          <w:tab w:val="right" w:pos="9630"/>
        </w:tabs>
        <w:jc w:val="both"/>
        <w:rPr>
          <w:rFonts w:ascii="Times New Roman" w:hAnsi="Times New Roman"/>
          <w:szCs w:val="24"/>
        </w:rPr>
      </w:pPr>
      <w:r w:rsidRPr="00637A8A">
        <w:rPr>
          <w:rFonts w:ascii="Times New Roman" w:hAnsi="Times New Roman"/>
          <w:szCs w:val="24"/>
        </w:rPr>
        <w:t>R1-104795</w:t>
      </w:r>
      <w:r>
        <w:rPr>
          <w:rFonts w:ascii="Times New Roman" w:hAnsi="Times New Roman"/>
          <w:szCs w:val="24"/>
        </w:rPr>
        <w:t>, Details of OCC Mapping for DL MIMO operation, 3GPP TSG-RAN WG1 #62, Qualcomm Inc., Madrid, Spain, 23</w:t>
      </w:r>
      <w:r w:rsidRPr="00637A8A">
        <w:rPr>
          <w:rFonts w:ascii="Times New Roman" w:hAnsi="Times New Roman"/>
          <w:szCs w:val="24"/>
          <w:vertAlign w:val="superscript"/>
        </w:rPr>
        <w:t>rd</w:t>
      </w:r>
      <w:r>
        <w:rPr>
          <w:rFonts w:ascii="Times New Roman" w:hAnsi="Times New Roman"/>
          <w:szCs w:val="24"/>
        </w:rPr>
        <w:t>- 27</w:t>
      </w:r>
      <w:r w:rsidRPr="00637A8A">
        <w:rPr>
          <w:rFonts w:ascii="Times New Roman" w:hAnsi="Times New Roman"/>
          <w:szCs w:val="24"/>
          <w:vertAlign w:val="superscript"/>
        </w:rPr>
        <w:t>th</w:t>
      </w:r>
      <w:r>
        <w:rPr>
          <w:rFonts w:ascii="Times New Roman" w:hAnsi="Times New Roman"/>
          <w:szCs w:val="24"/>
        </w:rPr>
        <w:t xml:space="preserve"> August, 2010. </w:t>
      </w: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AC63CC" w:rsidRDefault="00AC63CC" w:rsidP="00AC63CC">
      <w:pPr>
        <w:pStyle w:val="ListParagraph"/>
        <w:tabs>
          <w:tab w:val="right" w:pos="9630"/>
        </w:tabs>
        <w:ind w:left="420"/>
        <w:jc w:val="both"/>
        <w:rPr>
          <w:rFonts w:ascii="Times New Roman" w:hAnsi="Times New Roman"/>
          <w:szCs w:val="24"/>
        </w:rPr>
      </w:pPr>
    </w:p>
    <w:p w:rsidR="004F79BE" w:rsidRPr="00071730" w:rsidRDefault="004F79BE" w:rsidP="004F79BE">
      <w:pPr>
        <w:pStyle w:val="Heading1"/>
        <w:pBdr>
          <w:top w:val="single" w:sz="12" w:space="4" w:color="auto"/>
        </w:pBdr>
        <w:ind w:left="0" w:firstLine="0"/>
        <w:rPr>
          <w:rFonts w:cs="Arial"/>
          <w:lang w:val="en-US" w:eastAsia="zh-CN"/>
        </w:rPr>
      </w:pPr>
      <w:r>
        <w:rPr>
          <w:rFonts w:cs="Arial"/>
          <w:lang w:val="en-US"/>
        </w:rPr>
        <w:lastRenderedPageBreak/>
        <w:t>Appendix</w:t>
      </w:r>
    </w:p>
    <w:p w:rsidR="004F79BE" w:rsidRPr="001C5E09" w:rsidRDefault="004F79BE" w:rsidP="004F79BE">
      <w:pPr>
        <w:spacing w:before="120"/>
        <w:jc w:val="both"/>
        <w:rPr>
          <w:b/>
          <w:sz w:val="22"/>
          <w:szCs w:val="22"/>
          <w:u w:val="single"/>
          <w:lang w:eastAsia="zh-CN"/>
        </w:rPr>
        <w:sectPr w:rsidR="004F79BE" w:rsidRPr="001C5E09" w:rsidSect="00D9045F">
          <w:headerReference w:type="even" r:id="rId40"/>
          <w:footerReference w:type="even" r:id="rId41"/>
          <w:footerReference w:type="default" r:id="rId42"/>
          <w:footnotePr>
            <w:numRestart w:val="eachSect"/>
          </w:footnotePr>
          <w:type w:val="continuous"/>
          <w:pgSz w:w="12240" w:h="15840" w:code="1"/>
          <w:pgMar w:top="1418" w:right="1134" w:bottom="1134" w:left="1134" w:header="680" w:footer="567" w:gutter="0"/>
          <w:cols w:space="720"/>
          <w:docGrid w:linePitch="272"/>
        </w:sectPr>
      </w:pPr>
      <w:r>
        <w:rPr>
          <w:b/>
          <w:sz w:val="22"/>
          <w:szCs w:val="22"/>
          <w:u w:val="single"/>
          <w:lang w:eastAsia="zh-CN"/>
        </w:rPr>
        <w:t xml:space="preserve">SU-MIMO DM-RS Configuration 1 </w:t>
      </w:r>
      <m:oMath>
        <m:d>
          <m:dPr>
            <m:ctrlPr>
              <w:rPr>
                <w:rFonts w:ascii="Cambria Math" w:hAnsi="Cambria Math"/>
                <w:b/>
                <w:i/>
                <w:sz w:val="22"/>
                <w:szCs w:val="22"/>
                <w:u w:val="single"/>
                <w:lang w:eastAsia="zh-CN"/>
              </w:rPr>
            </m:ctrlPr>
          </m:dPr>
          <m:e>
            <m:r>
              <m:rPr>
                <m:sty m:val="bi"/>
              </m:rPr>
              <w:rPr>
                <w:rFonts w:ascii="Cambria Math" w:hAnsi="Cambria Math"/>
                <w:sz w:val="22"/>
                <w:szCs w:val="22"/>
                <w:u w:val="single"/>
                <w:lang w:eastAsia="zh-CN"/>
              </w:rPr>
              <m:t>N=0</m:t>
            </m:r>
          </m:e>
        </m:d>
      </m:oMath>
      <w:r>
        <w:rPr>
          <w:b/>
          <w:sz w:val="22"/>
          <w:szCs w:val="22"/>
          <w:u w:val="single"/>
          <w:lang w:eastAsia="zh-CN"/>
        </w:rPr>
        <w:t xml:space="preserve"> </w:t>
      </w:r>
    </w:p>
    <w:p w:rsidR="004F79BE" w:rsidRDefault="004F79BE" w:rsidP="004F79BE">
      <w:pPr>
        <w:spacing w:before="120"/>
        <w:jc w:val="both"/>
        <w:rPr>
          <w:sz w:val="22"/>
          <w:szCs w:val="22"/>
          <w:lang w:eastAsia="zh-CN"/>
        </w:rPr>
      </w:pPr>
      <w:r>
        <w:rPr>
          <w:sz w:val="22"/>
          <w:szCs w:val="22"/>
          <w:lang w:eastAsia="zh-CN"/>
        </w:rPr>
        <w:t>The DM-RS port definition and indication table for SU-MIMO operation in configuration 1 is given as follows.</w:t>
      </w:r>
    </w:p>
    <w:p w:rsidR="004F79BE" w:rsidRDefault="004F79BE" w:rsidP="004F79BE">
      <w:pPr>
        <w:pStyle w:val="Caption"/>
        <w:keepNext/>
        <w:jc w:val="center"/>
      </w:pPr>
      <w:r>
        <w:t>Table A.</w:t>
      </w:r>
      <w:r>
        <w:fldChar w:fldCharType="begin"/>
      </w:r>
      <w:r>
        <w:instrText xml:space="preserve"> SEQ Table_A. \* ARABIC </w:instrText>
      </w:r>
      <w:r>
        <w:fldChar w:fldCharType="separate"/>
      </w:r>
      <w:r>
        <w:rPr>
          <w:noProof/>
        </w:rPr>
        <w:t>1</w:t>
      </w:r>
      <w:r>
        <w:fldChar w:fldCharType="end"/>
      </w:r>
      <w:r>
        <w:t xml:space="preserve"> DM-RS Port Definitions for </w:t>
      </w:r>
      <m:oMath>
        <m:r>
          <m:rPr>
            <m:sty m:val="bi"/>
          </m:rPr>
          <w:rPr>
            <w:rFonts w:ascii="Cambria Math" w:hAnsi="Cambria Math"/>
          </w:rPr>
          <m:t>N=0</m:t>
        </m:r>
      </m:oMath>
    </w:p>
    <w:tbl>
      <w:tblPr>
        <w:tblW w:w="0" w:type="auto"/>
        <w:jc w:val="center"/>
        <w:tblLayout w:type="fixed"/>
        <w:tblCellMar>
          <w:left w:w="0" w:type="dxa"/>
          <w:right w:w="0" w:type="dxa"/>
        </w:tblCellMar>
        <w:tblLook w:val="0420" w:firstRow="1" w:lastRow="0" w:firstColumn="0" w:lastColumn="0" w:noHBand="0" w:noVBand="1"/>
      </w:tblPr>
      <w:tblGrid>
        <w:gridCol w:w="666"/>
        <w:gridCol w:w="811"/>
        <w:gridCol w:w="544"/>
        <w:gridCol w:w="666"/>
        <w:gridCol w:w="811"/>
        <w:gridCol w:w="544"/>
        <w:gridCol w:w="1077"/>
      </w:tblGrid>
      <w:tr w:rsidR="004F79BE" w:rsidRPr="00CF52AA" w:rsidTr="00C666C0">
        <w:trPr>
          <w:trHeight w:val="184"/>
          <w:jc w:val="center"/>
        </w:trPr>
        <w:tc>
          <w:tcPr>
            <w:tcW w:w="2021" w:type="dxa"/>
            <w:gridSpan w:val="3"/>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C666C0">
            <w:pPr>
              <w:spacing w:after="0"/>
              <w:jc w:val="center"/>
              <w:rPr>
                <w:sz w:val="18"/>
                <w:szCs w:val="18"/>
                <w:lang w:val="en-US" w:eastAsia="zh-CN"/>
              </w:rPr>
            </w:pPr>
            <w:r w:rsidRPr="00CF52AA">
              <w:rPr>
                <w:b/>
                <w:bCs/>
                <w:sz w:val="18"/>
                <w:szCs w:val="18"/>
                <w:lang w:val="en-US" w:eastAsia="zh-CN"/>
              </w:rPr>
              <w:t>C1: one symbol</w:t>
            </w:r>
          </w:p>
        </w:tc>
        <w:tc>
          <w:tcPr>
            <w:tcW w:w="3098" w:type="dxa"/>
            <w:gridSpan w:val="4"/>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C666C0">
            <w:pPr>
              <w:spacing w:after="0"/>
              <w:jc w:val="center"/>
              <w:rPr>
                <w:sz w:val="18"/>
                <w:szCs w:val="18"/>
                <w:lang w:val="en-US" w:eastAsia="zh-CN"/>
              </w:rPr>
            </w:pPr>
            <w:r w:rsidRPr="00CF52AA">
              <w:rPr>
                <w:b/>
                <w:bCs/>
                <w:sz w:val="18"/>
                <w:szCs w:val="18"/>
                <w:lang w:val="en-US" w:eastAsia="zh-CN"/>
              </w:rPr>
              <w:t>C1: two symbol</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Port</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Comb</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CS</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Port</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Comb</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CS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TD-OCC</w:t>
            </w:r>
          </w:p>
        </w:tc>
      </w:tr>
      <w:tr w:rsidR="004F79BE" w:rsidRPr="00CF52AA" w:rsidTr="00C666C0">
        <w:trPr>
          <w:trHeight w:val="17"/>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0</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0</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79"/>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1</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1</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2</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2</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3</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3</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4</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5</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6</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6"/>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7</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bl>
    <w:p w:rsidR="004F79BE" w:rsidRDefault="004F79BE" w:rsidP="00D710AB">
      <w:pPr>
        <w:spacing w:before="120"/>
        <w:jc w:val="center"/>
        <w:rPr>
          <w:sz w:val="22"/>
          <w:szCs w:val="22"/>
          <w:lang w:eastAsia="zh-CN"/>
        </w:rPr>
      </w:pPr>
    </w:p>
    <w:p w:rsidR="004F79BE" w:rsidRPr="00CF52AA" w:rsidRDefault="004F79BE" w:rsidP="004F79BE">
      <w:pPr>
        <w:pStyle w:val="NoSpacing"/>
        <w:jc w:val="center"/>
        <w:rPr>
          <w:b/>
        </w:rPr>
      </w:pPr>
      <w:r w:rsidRPr="00CF52AA">
        <w:rPr>
          <w:b/>
        </w:rPr>
        <w:t>Table A.</w:t>
      </w:r>
      <w:r w:rsidRPr="00CF52AA">
        <w:rPr>
          <w:b/>
        </w:rPr>
        <w:fldChar w:fldCharType="begin"/>
      </w:r>
      <w:r w:rsidRPr="00CF52AA">
        <w:rPr>
          <w:b/>
        </w:rPr>
        <w:instrText xml:space="preserve"> SEQ Table_A. \* ARABIC </w:instrText>
      </w:r>
      <w:r w:rsidRPr="00CF52AA">
        <w:rPr>
          <w:b/>
        </w:rPr>
        <w:fldChar w:fldCharType="separate"/>
      </w:r>
      <w:r>
        <w:rPr>
          <w:b/>
          <w:noProof/>
        </w:rPr>
        <w:t>2</w:t>
      </w:r>
      <w:r w:rsidRPr="00CF52AA">
        <w:rPr>
          <w:b/>
        </w:rPr>
        <w:fldChar w:fldCharType="end"/>
      </w:r>
      <w:r w:rsidRPr="00CF52AA">
        <w:rPr>
          <w:b/>
        </w:rPr>
        <w:t xml:space="preserve"> DM-RS Indication Table for </w:t>
      </w:r>
      <m:oMath>
        <m:r>
          <m:rPr>
            <m:sty m:val="bi"/>
          </m:rPr>
          <w:rPr>
            <w:rFonts w:ascii="Cambria Math" w:hAnsi="Cambria Math"/>
          </w:rPr>
          <m:t>N=0</m:t>
        </m:r>
      </m:oMath>
    </w:p>
    <w:tbl>
      <w:tblPr>
        <w:tblpPr w:leftFromText="180" w:rightFromText="180" w:vertAnchor="text" w:horzAnchor="margin" w:tblpXSpec="center" w:tblpY="119"/>
        <w:tblW w:w="0" w:type="auto"/>
        <w:tblCellMar>
          <w:left w:w="0" w:type="dxa"/>
          <w:right w:w="0" w:type="dxa"/>
        </w:tblCellMar>
        <w:tblLook w:val="0420" w:firstRow="1" w:lastRow="0" w:firstColumn="0" w:lastColumn="0" w:noHBand="0" w:noVBand="1"/>
      </w:tblPr>
      <w:tblGrid>
        <w:gridCol w:w="738"/>
        <w:gridCol w:w="1548"/>
        <w:gridCol w:w="3058"/>
      </w:tblGrid>
      <w:tr w:rsidR="004F79BE" w:rsidRPr="00CF52AA" w:rsidTr="00C666C0">
        <w:trPr>
          <w:trHeight w:val="1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center"/>
              <w:rPr>
                <w:sz w:val="18"/>
                <w:szCs w:val="18"/>
                <w:lang w:val="en-US" w:eastAsia="zh-CN"/>
              </w:rPr>
            </w:pPr>
            <w:r w:rsidRPr="00CF52AA">
              <w:rPr>
                <w:b/>
                <w:bCs/>
                <w:sz w:val="18"/>
                <w:szCs w:val="18"/>
                <w:lang w:val="en-US" w:eastAsia="zh-CN"/>
              </w:rPr>
              <w:t>One CW (1-4 layers)</w:t>
            </w:r>
          </w:p>
        </w:tc>
      </w:tr>
      <w:tr w:rsidR="004F79BE" w:rsidRPr="00CF52AA" w:rsidTr="00C666C0">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Meaning</w:t>
            </w:r>
          </w:p>
        </w:tc>
      </w:tr>
      <w:tr w:rsidR="004F79BE" w:rsidRPr="00CF52AA" w:rsidTr="00C666C0">
        <w:trPr>
          <w:trHeight w:val="23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1 layer, port </w:t>
            </w:r>
            <w:r>
              <w:rPr>
                <w:sz w:val="18"/>
                <w:szCs w:val="18"/>
                <w:lang w:val="en-US" w:eastAsia="zh-CN"/>
              </w:rPr>
              <w:t>0</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one symbol; Data on comb 2</w:t>
            </w:r>
          </w:p>
        </w:tc>
      </w:tr>
      <w:tr w:rsidR="004F79BE" w:rsidRPr="00CF52AA" w:rsidTr="00C666C0">
        <w:trPr>
          <w:trHeight w:val="2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2 layers, port </w:t>
            </w:r>
            <w:r>
              <w:rPr>
                <w:sz w:val="18"/>
                <w:szCs w:val="18"/>
                <w:lang w:val="en-US" w:eastAsia="zh-CN"/>
              </w:rPr>
              <w:t>0</w:t>
            </w:r>
            <w:r w:rsidRPr="00CF52AA">
              <w:rPr>
                <w:sz w:val="18"/>
                <w:szCs w:val="18"/>
                <w:lang w:val="en-US" w:eastAsia="zh-CN"/>
              </w:rPr>
              <w:t xml:space="preserve">, </w:t>
            </w:r>
            <w:r>
              <w:rPr>
                <w:sz w:val="18"/>
                <w:szCs w:val="18"/>
                <w:lang w:val="en-US" w:eastAsia="zh-CN"/>
              </w:rPr>
              <w:t>2</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one symbol, Data on comb 2</w:t>
            </w:r>
          </w:p>
        </w:tc>
      </w:tr>
      <w:tr w:rsidR="004F79BE" w:rsidRPr="00CF52AA" w:rsidTr="00C666C0">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3 layers, port </w:t>
            </w:r>
            <w:r>
              <w:rPr>
                <w:sz w:val="18"/>
                <w:szCs w:val="18"/>
                <w:lang w:val="en-US" w:eastAsia="zh-CN"/>
              </w:rPr>
              <w:t>0</w:t>
            </w:r>
            <w:r w:rsidRPr="00CF52AA">
              <w:rPr>
                <w:sz w:val="18"/>
                <w:szCs w:val="18"/>
                <w:lang w:val="en-US" w:eastAsia="zh-CN"/>
              </w:rPr>
              <w:t>-</w:t>
            </w:r>
            <w:r>
              <w:rPr>
                <w:sz w:val="18"/>
                <w:szCs w:val="18"/>
                <w:lang w:val="en-US" w:eastAsia="zh-CN"/>
              </w:rPr>
              <w:t>2</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one symbol, No data multiplexed</w:t>
            </w:r>
          </w:p>
        </w:tc>
      </w:tr>
      <w:tr w:rsidR="004F79BE" w:rsidRPr="00CF52AA" w:rsidTr="00C666C0">
        <w:trPr>
          <w:trHeight w:val="24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4 layers, port </w:t>
            </w:r>
            <w:r>
              <w:rPr>
                <w:sz w:val="18"/>
                <w:szCs w:val="18"/>
                <w:lang w:val="en-US" w:eastAsia="zh-CN"/>
              </w:rPr>
              <w:t>0</w:t>
            </w:r>
            <w:r w:rsidRPr="00CF52AA">
              <w:rPr>
                <w:sz w:val="18"/>
                <w:szCs w:val="18"/>
                <w:lang w:val="en-US" w:eastAsia="zh-CN"/>
              </w:rPr>
              <w:t>-</w:t>
            </w: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one symbol, No data multiplexed</w:t>
            </w:r>
          </w:p>
        </w:tc>
      </w:tr>
      <w:tr w:rsidR="004F79BE" w:rsidRPr="00CF52AA" w:rsidTr="00C666C0">
        <w:trPr>
          <w:trHeight w:val="20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center"/>
              <w:rPr>
                <w:sz w:val="18"/>
                <w:szCs w:val="18"/>
                <w:lang w:val="en-US" w:eastAsia="zh-CN"/>
              </w:rPr>
            </w:pPr>
            <w:r w:rsidRPr="00CF52AA">
              <w:rPr>
                <w:b/>
                <w:bCs/>
                <w:sz w:val="18"/>
                <w:szCs w:val="18"/>
                <w:lang w:val="en-US" w:eastAsia="zh-CN"/>
              </w:rPr>
              <w:t>Two CW (5-8 layers)</w:t>
            </w:r>
          </w:p>
        </w:tc>
      </w:tr>
      <w:tr w:rsidR="004F79BE" w:rsidRPr="00CF52AA" w:rsidTr="00C666C0">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Meaning</w:t>
            </w:r>
          </w:p>
        </w:tc>
      </w:tr>
      <w:tr w:rsidR="004F79BE" w:rsidRPr="00CF52AA" w:rsidTr="00C666C0">
        <w:trPr>
          <w:trHeight w:val="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5 layers, port </w:t>
            </w:r>
            <w:r>
              <w:rPr>
                <w:sz w:val="18"/>
                <w:szCs w:val="18"/>
                <w:lang w:val="en-US" w:eastAsia="zh-CN"/>
              </w:rPr>
              <w:t>0</w:t>
            </w:r>
            <w:r w:rsidRPr="00CF52AA">
              <w:rPr>
                <w:sz w:val="18"/>
                <w:szCs w:val="18"/>
                <w:lang w:val="en-US" w:eastAsia="zh-CN"/>
              </w:rPr>
              <w:t>-</w:t>
            </w: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C666C0">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6 layers, port </w:t>
            </w:r>
            <w:r>
              <w:rPr>
                <w:sz w:val="18"/>
                <w:szCs w:val="18"/>
                <w:lang w:val="en-US" w:eastAsia="zh-CN"/>
              </w:rPr>
              <w:t>0</w:t>
            </w:r>
            <w:r w:rsidRPr="00CF52AA">
              <w:rPr>
                <w:sz w:val="18"/>
                <w:szCs w:val="18"/>
                <w:lang w:val="en-US" w:eastAsia="zh-CN"/>
              </w:rPr>
              <w:t>-</w:t>
            </w: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C666C0">
        <w:trPr>
          <w:trHeight w:val="6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7 layers, port </w:t>
            </w:r>
            <w:r>
              <w:rPr>
                <w:sz w:val="18"/>
                <w:szCs w:val="18"/>
                <w:lang w:val="en-US" w:eastAsia="zh-CN"/>
              </w:rPr>
              <w:t>0</w:t>
            </w:r>
            <w:r w:rsidRPr="00CF52AA">
              <w:rPr>
                <w:sz w:val="18"/>
                <w:szCs w:val="18"/>
                <w:lang w:val="en-US" w:eastAsia="zh-CN"/>
              </w:rPr>
              <w:t>-</w:t>
            </w: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C666C0">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Pr>
                <w:sz w:val="18"/>
                <w:szCs w:val="18"/>
                <w:lang w:val="en-US" w:eastAsia="zh-CN"/>
              </w:rPr>
              <w:t>8 layers, port 0</w:t>
            </w:r>
            <w:r w:rsidRPr="00CF52AA">
              <w:rPr>
                <w:sz w:val="18"/>
                <w:szCs w:val="18"/>
                <w:lang w:val="en-US" w:eastAsia="zh-CN"/>
              </w:rPr>
              <w:t>-</w:t>
            </w: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two symbol, No data multiplexing</w:t>
            </w:r>
          </w:p>
        </w:tc>
      </w:tr>
    </w:tbl>
    <w:p w:rsidR="004F79BE" w:rsidRDefault="004F79BE" w:rsidP="004F79BE">
      <w:pPr>
        <w:spacing w:before="120"/>
        <w:jc w:val="both"/>
        <w:rPr>
          <w:sz w:val="22"/>
          <w:szCs w:val="22"/>
          <w:lang w:eastAsia="zh-CN"/>
        </w:rPr>
      </w:pPr>
    </w:p>
    <w:p w:rsidR="004F79BE" w:rsidRDefault="004F79BE" w:rsidP="004F79BE">
      <w:pPr>
        <w:spacing w:before="120"/>
        <w:jc w:val="both"/>
        <w:rPr>
          <w:sz w:val="22"/>
          <w:szCs w:val="22"/>
          <w:lang w:eastAsia="zh-CN"/>
        </w:rPr>
        <w:sectPr w:rsidR="004F79BE" w:rsidSect="00D9045F">
          <w:footnotePr>
            <w:numRestart w:val="eachSect"/>
          </w:footnotePr>
          <w:type w:val="continuous"/>
          <w:pgSz w:w="12240" w:h="15840" w:code="1"/>
          <w:pgMar w:top="1418" w:right="1134" w:bottom="1134" w:left="1134" w:header="680" w:footer="567" w:gutter="0"/>
          <w:cols w:space="720"/>
          <w:docGrid w:linePitch="272"/>
        </w:sect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AC63CC" w:rsidRDefault="00AC63CC" w:rsidP="004F79BE">
      <w:pPr>
        <w:spacing w:before="120"/>
        <w:jc w:val="both"/>
        <w:rPr>
          <w:b/>
          <w:sz w:val="22"/>
          <w:szCs w:val="22"/>
          <w:u w:val="single"/>
          <w:lang w:eastAsia="zh-CN"/>
        </w:rPr>
      </w:pPr>
    </w:p>
    <w:p w:rsidR="00AC63CC" w:rsidRDefault="00AC63CC" w:rsidP="004F79BE">
      <w:pPr>
        <w:spacing w:before="120"/>
        <w:jc w:val="both"/>
        <w:rPr>
          <w:b/>
          <w:sz w:val="22"/>
          <w:szCs w:val="22"/>
          <w:u w:val="single"/>
          <w:lang w:eastAsia="zh-CN"/>
        </w:rPr>
      </w:pPr>
    </w:p>
    <w:p w:rsidR="00AC63CC" w:rsidRDefault="00AC63CC" w:rsidP="004F79BE">
      <w:pPr>
        <w:spacing w:before="120"/>
        <w:jc w:val="both"/>
        <w:rPr>
          <w:b/>
          <w:sz w:val="22"/>
          <w:szCs w:val="22"/>
          <w:u w:val="single"/>
          <w:lang w:eastAsia="zh-CN"/>
        </w:rPr>
      </w:pPr>
    </w:p>
    <w:p w:rsidR="00AC63CC" w:rsidRDefault="00AC63CC" w:rsidP="004F79BE">
      <w:pPr>
        <w:spacing w:before="120"/>
        <w:jc w:val="both"/>
        <w:rPr>
          <w:b/>
          <w:sz w:val="22"/>
          <w:szCs w:val="22"/>
          <w:u w:val="single"/>
          <w:lang w:eastAsia="zh-CN"/>
        </w:rPr>
      </w:pPr>
    </w:p>
    <w:p w:rsidR="00AC63CC" w:rsidRDefault="00AC63CC"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SU-MIMO DM-RS Configuration 2 </w:t>
      </w:r>
      <m:oMath>
        <m:r>
          <m:rPr>
            <m:sty m:val="bi"/>
          </m:rPr>
          <w:rPr>
            <w:rFonts w:ascii="Cambria Math" w:hAnsi="Cambria Math"/>
            <w:sz w:val="22"/>
            <w:szCs w:val="22"/>
            <w:u w:val="single"/>
            <w:lang w:eastAsia="zh-CN"/>
          </w:rPr>
          <m:t>(N=1)</m:t>
        </m:r>
      </m:oMath>
    </w:p>
    <w:p w:rsidR="004F79BE" w:rsidRDefault="004F79BE" w:rsidP="004F79BE">
      <w:pPr>
        <w:spacing w:before="120"/>
        <w:jc w:val="both"/>
        <w:rPr>
          <w:sz w:val="22"/>
          <w:szCs w:val="22"/>
          <w:lang w:eastAsia="zh-CN"/>
        </w:rPr>
      </w:pPr>
      <w:r>
        <w:rPr>
          <w:sz w:val="22"/>
          <w:szCs w:val="22"/>
          <w:lang w:eastAsia="zh-CN"/>
        </w:rPr>
        <w:t>The DM-RS port definitions and indication tables for SU-MIMO operation in configuration 2 are as follows.</w:t>
      </w:r>
    </w:p>
    <w:p w:rsidR="004F79BE" w:rsidRDefault="004F79BE" w:rsidP="004F79BE">
      <w:pPr>
        <w:pStyle w:val="Caption"/>
        <w:keepNext/>
        <w:jc w:val="center"/>
      </w:pPr>
      <w:r>
        <w:t>Table A.</w:t>
      </w:r>
      <w:r>
        <w:fldChar w:fldCharType="begin"/>
      </w:r>
      <w:r>
        <w:instrText xml:space="preserve"> SEQ Table_A. \* ARABIC </w:instrText>
      </w:r>
      <w:r>
        <w:fldChar w:fldCharType="separate"/>
      </w:r>
      <w:r>
        <w:rPr>
          <w:noProof/>
        </w:rPr>
        <w:t>3</w:t>
      </w:r>
      <w:r>
        <w:fldChar w:fldCharType="end"/>
      </w:r>
      <w:r>
        <w:t xml:space="preserve"> DM-RS Port Definitions</w:t>
      </w:r>
      <w:r>
        <w:rPr>
          <w:noProof/>
        </w:rPr>
        <w:t xml:space="preserve"> for </w:t>
      </w:r>
      <m:oMath>
        <m:r>
          <m:rPr>
            <m:sty m:val="bi"/>
          </m:rPr>
          <w:rPr>
            <w:rFonts w:ascii="Cambria Math" w:hAnsi="Cambria Math"/>
            <w:noProof/>
          </w:rPr>
          <m:t>N=1</m:t>
        </m:r>
      </m:oMath>
    </w:p>
    <w:tbl>
      <w:tblPr>
        <w:tblW w:w="6683" w:type="dxa"/>
        <w:jc w:val="center"/>
        <w:tblCellMar>
          <w:left w:w="0" w:type="dxa"/>
          <w:right w:w="0" w:type="dxa"/>
        </w:tblCellMar>
        <w:tblLook w:val="0420" w:firstRow="1" w:lastRow="0" w:firstColumn="0" w:lastColumn="0" w:noHBand="0" w:noVBand="1"/>
      </w:tblPr>
      <w:tblGrid>
        <w:gridCol w:w="689"/>
        <w:gridCol w:w="1019"/>
        <w:gridCol w:w="1085"/>
        <w:gridCol w:w="690"/>
        <w:gridCol w:w="1019"/>
        <w:gridCol w:w="1085"/>
        <w:gridCol w:w="1096"/>
      </w:tblGrid>
      <w:tr w:rsidR="004F79BE" w:rsidRPr="005D130C" w:rsidTr="00C666C0">
        <w:trPr>
          <w:trHeight w:val="101"/>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C2: one symbol</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C2: two symbol</w:t>
            </w:r>
          </w:p>
        </w:tc>
      </w:tr>
      <w:tr w:rsidR="004F79BE" w:rsidRPr="005D130C" w:rsidTr="00C666C0">
        <w:trPr>
          <w:trHeight w:val="2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Pr>
                <w:b/>
                <w:bCs/>
                <w:sz w:val="18"/>
                <w:szCs w:val="18"/>
                <w:lang w:val="en-US" w:eastAsia="zh-CN"/>
              </w:rPr>
              <w:t>RE-Pair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FD-OCC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Pr>
                <w:b/>
                <w:bCs/>
                <w:sz w:val="18"/>
                <w:szCs w:val="18"/>
                <w:lang w:val="en-US" w:eastAsia="zh-CN"/>
              </w:rPr>
              <w:t>RE-Pair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FD-OCC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TD-OCC</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bl>
    <w:p w:rsidR="004F79BE" w:rsidRDefault="004F79BE" w:rsidP="004F79BE">
      <w:pPr>
        <w:spacing w:before="120"/>
        <w:jc w:val="both"/>
        <w:rPr>
          <w:sz w:val="22"/>
          <w:szCs w:val="22"/>
          <w:lang w:eastAsia="zh-CN"/>
        </w:rPr>
      </w:pPr>
    </w:p>
    <w:p w:rsidR="004F79BE" w:rsidRDefault="004F79BE" w:rsidP="004F79BE">
      <w:pPr>
        <w:pStyle w:val="Caption"/>
        <w:keepNext/>
        <w:jc w:val="center"/>
      </w:pPr>
      <w:r>
        <w:t>Table A.</w:t>
      </w:r>
      <w:r>
        <w:fldChar w:fldCharType="begin"/>
      </w:r>
      <w:r>
        <w:instrText xml:space="preserve"> SEQ Table_A. \* ARABIC </w:instrText>
      </w:r>
      <w:r>
        <w:fldChar w:fldCharType="separate"/>
      </w:r>
      <w:r>
        <w:rPr>
          <w:noProof/>
        </w:rPr>
        <w:t>4</w:t>
      </w:r>
      <w:r>
        <w:fldChar w:fldCharType="end"/>
      </w:r>
      <w:r>
        <w:t xml:space="preserve"> DM-RS Indication Table for </w:t>
      </w:r>
      <m:oMath>
        <m:r>
          <m:rPr>
            <m:sty m:val="bi"/>
          </m:rPr>
          <w:rPr>
            <w:rFonts w:ascii="Cambria Math" w:hAnsi="Cambria Math"/>
          </w:rPr>
          <m:t>N=1</m:t>
        </m:r>
      </m:oMath>
    </w:p>
    <w:tbl>
      <w:tblPr>
        <w:tblW w:w="6731" w:type="dxa"/>
        <w:jc w:val="center"/>
        <w:tblCellMar>
          <w:left w:w="0" w:type="dxa"/>
          <w:right w:w="0" w:type="dxa"/>
        </w:tblCellMar>
        <w:tblLook w:val="0420" w:firstRow="1" w:lastRow="0" w:firstColumn="0" w:lastColumn="0" w:noHBand="0" w:noVBand="1"/>
      </w:tblPr>
      <w:tblGrid>
        <w:gridCol w:w="802"/>
        <w:gridCol w:w="2611"/>
        <w:gridCol w:w="3318"/>
      </w:tblGrid>
      <w:tr w:rsidR="004F79BE" w:rsidRPr="005D130C" w:rsidTr="00C666C0">
        <w:trPr>
          <w:trHeight w:val="128"/>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One CW (1-4 layers)</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Meaning</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1 layer, port </w:t>
            </w:r>
            <w:r>
              <w:rPr>
                <w:sz w:val="18"/>
                <w:szCs w:val="18"/>
                <w:lang w:val="en-US" w:eastAsia="zh-CN"/>
              </w:rPr>
              <w:t>0</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s 2,3</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2 layers, port </w:t>
            </w:r>
            <w:r>
              <w:rPr>
                <w:sz w:val="18"/>
                <w:szCs w:val="18"/>
                <w:lang w:val="en-US" w:eastAsia="zh-CN"/>
              </w:rPr>
              <w:t>0</w:t>
            </w:r>
            <w:r w:rsidRPr="005D130C">
              <w:rPr>
                <w:sz w:val="18"/>
                <w:szCs w:val="18"/>
                <w:lang w:val="en-US" w:eastAsia="zh-CN"/>
              </w:rPr>
              <w:t xml:space="preserve">, </w:t>
            </w:r>
            <w:r>
              <w:rPr>
                <w:sz w:val="18"/>
                <w:szCs w:val="18"/>
                <w:lang w:val="en-US" w:eastAsia="zh-CN"/>
              </w:rPr>
              <w:t>3</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s 2,3</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3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 xml:space="preserve"> 3</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4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 xml:space="preserve"> 3</w:t>
            </w:r>
          </w:p>
        </w:tc>
      </w:tr>
      <w:tr w:rsidR="004F79BE" w:rsidRPr="005D130C" w:rsidTr="00C666C0">
        <w:trPr>
          <w:trHeight w:val="140"/>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Two CW (5-8 layers)</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Meaning</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5 layers, port </w:t>
            </w:r>
            <w:r>
              <w:rPr>
                <w:sz w:val="18"/>
                <w:szCs w:val="18"/>
                <w:lang w:val="en-US" w:eastAsia="zh-CN"/>
              </w:rPr>
              <w:t>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C2: one symbol, No data multiplexing</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6 layers, port </w:t>
            </w:r>
            <w:r>
              <w:rPr>
                <w:sz w:val="18"/>
                <w:szCs w:val="18"/>
                <w:lang w:val="en-US" w:eastAsia="zh-CN"/>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C2: one symbol, No data multiplexing</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7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r w:rsidRPr="005D130C">
              <w:rPr>
                <w:sz w:val="18"/>
                <w:szCs w:val="18"/>
                <w:lang w:val="en-US" w:eastAsia="zh-CN"/>
              </w:rPr>
              <w:t>,</w:t>
            </w:r>
            <w:r>
              <w:rPr>
                <w:sz w:val="18"/>
                <w:szCs w:val="18"/>
                <w:lang w:val="en-US" w:eastAsia="zh-CN"/>
              </w:rPr>
              <w:t>6</w:t>
            </w:r>
            <w:r w:rsidRPr="005D130C">
              <w:rPr>
                <w:sz w:val="18"/>
                <w:szCs w:val="18"/>
                <w:lang w:val="en-US" w:eastAsia="zh-CN"/>
              </w:rPr>
              <w:t>,</w:t>
            </w:r>
            <w:r>
              <w:rPr>
                <w:sz w:val="18"/>
                <w:szCs w:val="18"/>
                <w:lang w:val="en-US" w:eastAsia="zh-CN"/>
              </w:rPr>
              <w:t>7</w:t>
            </w:r>
            <w:r w:rsidRPr="005D130C">
              <w:rPr>
                <w:sz w:val="18"/>
                <w:szCs w:val="18"/>
                <w:lang w:val="en-US" w:eastAsia="zh-CN"/>
              </w:rPr>
              <w:t>,</w:t>
            </w:r>
            <w:r>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two symbol, Data on </w:t>
            </w:r>
            <w:r>
              <w:rPr>
                <w:sz w:val="18"/>
                <w:szCs w:val="18"/>
                <w:lang w:val="en-US" w:eastAsia="zh-CN"/>
              </w:rPr>
              <w:t>RE-Pair</w:t>
            </w:r>
            <w:r w:rsidRPr="005D130C">
              <w:rPr>
                <w:sz w:val="18"/>
                <w:szCs w:val="18"/>
                <w:lang w:val="en-US" w:eastAsia="zh-CN"/>
              </w:rPr>
              <w:t xml:space="preserve"> 3</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Pr>
                <w:sz w:val="18"/>
                <w:szCs w:val="18"/>
                <w:lang w:val="en-US" w:eastAsia="zh-CN"/>
              </w:rPr>
              <w:t>8 layers, port 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r w:rsidRPr="005D130C">
              <w:rPr>
                <w:sz w:val="18"/>
                <w:szCs w:val="18"/>
                <w:lang w:val="en-US" w:eastAsia="zh-CN"/>
              </w:rPr>
              <w:t>,</w:t>
            </w:r>
            <w:r>
              <w:rPr>
                <w:sz w:val="18"/>
                <w:szCs w:val="18"/>
                <w:lang w:val="en-US" w:eastAsia="zh-CN"/>
              </w:rPr>
              <w:t>6</w:t>
            </w:r>
            <w:r w:rsidRPr="005D130C">
              <w:rPr>
                <w:sz w:val="18"/>
                <w:szCs w:val="18"/>
                <w:lang w:val="en-US" w:eastAsia="zh-CN"/>
              </w:rPr>
              <w:t>,</w:t>
            </w:r>
            <w:r>
              <w:rPr>
                <w:sz w:val="18"/>
                <w:szCs w:val="18"/>
                <w:lang w:val="en-US" w:eastAsia="zh-CN"/>
              </w:rPr>
              <w:t>7</w:t>
            </w:r>
            <w:r w:rsidRPr="005D130C">
              <w:rPr>
                <w:sz w:val="18"/>
                <w:szCs w:val="18"/>
                <w:lang w:val="en-US" w:eastAsia="zh-CN"/>
              </w:rPr>
              <w:t>,</w:t>
            </w:r>
            <w:r>
              <w:rPr>
                <w:sz w:val="18"/>
                <w:szCs w:val="18"/>
                <w:lang w:val="en-US" w:eastAsia="zh-CN"/>
              </w:rPr>
              <w:t>9,</w:t>
            </w:r>
            <w:r w:rsidRPr="005D130C">
              <w:rPr>
                <w:sz w:val="18"/>
                <w:szCs w:val="18"/>
                <w:lang w:val="en-US" w:eastAsia="zh-CN"/>
              </w:rPr>
              <w:t>1</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two symbol, Data on </w:t>
            </w:r>
            <w:r>
              <w:rPr>
                <w:sz w:val="18"/>
                <w:szCs w:val="18"/>
                <w:lang w:val="en-US" w:eastAsia="zh-CN"/>
              </w:rPr>
              <w:t>RE-Pair</w:t>
            </w:r>
            <w:r w:rsidRPr="005D130C">
              <w:rPr>
                <w:sz w:val="18"/>
                <w:szCs w:val="18"/>
                <w:lang w:val="en-US" w:eastAsia="zh-CN"/>
              </w:rPr>
              <w:t xml:space="preserve"> 3</w:t>
            </w:r>
          </w:p>
        </w:tc>
      </w:tr>
    </w:tbl>
    <w:p w:rsidR="004F79BE" w:rsidRDefault="004F79BE" w:rsidP="004F79BE">
      <w:pPr>
        <w:spacing w:before="120"/>
        <w:jc w:val="both"/>
        <w:rPr>
          <w:sz w:val="22"/>
          <w:szCs w:val="22"/>
          <w:lang w:eastAsia="zh-CN"/>
        </w:rPr>
      </w:pPr>
    </w:p>
    <w:p w:rsidR="00AC63CC" w:rsidRDefault="00AC63CC" w:rsidP="004F79BE">
      <w:pPr>
        <w:spacing w:before="120"/>
        <w:jc w:val="both"/>
        <w:rPr>
          <w:b/>
          <w:sz w:val="22"/>
          <w:szCs w:val="22"/>
          <w:u w:val="single"/>
          <w:lang w:eastAsia="zh-CN"/>
        </w:rPr>
      </w:pPr>
    </w:p>
    <w:p w:rsidR="00AC63CC" w:rsidRDefault="00AC63CC"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MU-MIMO in DM-RS Configuration 1, One Symbol </w:t>
      </w:r>
      <m:oMath>
        <m:r>
          <m:rPr>
            <m:sty m:val="bi"/>
          </m:rPr>
          <w:rPr>
            <w:rFonts w:ascii="Cambria Math" w:hAnsi="Cambria Math"/>
            <w:sz w:val="22"/>
            <w:szCs w:val="22"/>
            <w:u w:val="single"/>
            <w:lang w:eastAsia="zh-CN"/>
          </w:rPr>
          <m:t>(N=4)</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4F79BE" w:rsidP="004F79BE">
      <w:pPr>
        <w:spacing w:before="120"/>
        <w:jc w:val="both"/>
        <w:rPr>
          <w:sz w:val="22"/>
          <w:szCs w:val="22"/>
          <w:lang w:eastAsia="zh-CN"/>
        </w:rPr>
      </w:pPr>
    </w:p>
    <w:p w:rsidR="004F79BE" w:rsidRDefault="004F79BE" w:rsidP="004F79BE">
      <w:pPr>
        <w:pStyle w:val="Caption"/>
        <w:keepNext/>
        <w:jc w:val="center"/>
      </w:pPr>
      <w:r>
        <w:t>Table A.</w:t>
      </w:r>
      <w:r>
        <w:fldChar w:fldCharType="begin"/>
      </w:r>
      <w:r>
        <w:instrText xml:space="preserve"> SEQ Table_A. \* ARABIC </w:instrText>
      </w:r>
      <w:r>
        <w:fldChar w:fldCharType="separate"/>
      </w:r>
      <w:r>
        <w:rPr>
          <w:noProof/>
        </w:rPr>
        <w:t>5</w:t>
      </w:r>
      <w:r>
        <w:fldChar w:fldCharType="end"/>
      </w:r>
      <w:r>
        <w:t xml:space="preserve"> DM-RS Port Definition for </w:t>
      </w:r>
      <m:oMath>
        <m:r>
          <m:rPr>
            <m:sty m:val="bi"/>
          </m:rPr>
          <w:rPr>
            <w:rFonts w:ascii="Cambria Math" w:hAnsi="Cambria Math"/>
          </w:rPr>
          <m:t>N=4</m:t>
        </m:r>
      </m:oMath>
    </w:p>
    <w:tbl>
      <w:tblPr>
        <w:tblW w:w="4480" w:type="dxa"/>
        <w:jc w:val="center"/>
        <w:tblCellMar>
          <w:left w:w="0" w:type="dxa"/>
          <w:right w:w="0" w:type="dxa"/>
        </w:tblCellMar>
        <w:tblLook w:val="0420" w:firstRow="1" w:lastRow="0" w:firstColumn="0" w:lastColumn="0" w:noHBand="0" w:noVBand="1"/>
      </w:tblPr>
      <w:tblGrid>
        <w:gridCol w:w="1494"/>
        <w:gridCol w:w="1493"/>
        <w:gridCol w:w="1493"/>
      </w:tblGrid>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Port</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Comb</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CS</w:t>
            </w:r>
          </w:p>
        </w:tc>
      </w:tr>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Pr>
                <w:sz w:val="18"/>
                <w:szCs w:val="18"/>
                <w:lang w:val="en-US" w:eastAsia="zh-CN"/>
              </w:rPr>
              <w:t>0</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r>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r>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r>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Pr>
                <w:sz w:val="18"/>
                <w:szCs w:val="18"/>
                <w:lang w:val="en-US" w:eastAsia="zh-CN"/>
              </w:rPr>
              <w:t>3</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r>
    </w:tbl>
    <w:p w:rsidR="004F79BE" w:rsidRDefault="004F79BE" w:rsidP="004F79BE">
      <w:pPr>
        <w:spacing w:before="120"/>
        <w:jc w:val="both"/>
        <w:rPr>
          <w:sz w:val="22"/>
          <w:szCs w:val="22"/>
          <w:lang w:eastAsia="zh-CN"/>
        </w:rPr>
      </w:pPr>
    </w:p>
    <w:p w:rsidR="004F79BE" w:rsidRDefault="004F79BE" w:rsidP="004F79BE">
      <w:pPr>
        <w:pStyle w:val="Caption"/>
        <w:keepNext/>
        <w:jc w:val="center"/>
      </w:pPr>
      <w:r>
        <w:t xml:space="preserve">Table A.6 DM-RS Indication Table for </w:t>
      </w:r>
      <m:oMath>
        <m:r>
          <m:rPr>
            <m:sty m:val="bi"/>
          </m:rPr>
          <w:rPr>
            <w:rFonts w:ascii="Cambria Math" w:hAnsi="Cambria Math"/>
          </w:rPr>
          <m:t>N = 4</m:t>
        </m:r>
      </m:oMath>
    </w:p>
    <w:tbl>
      <w:tblPr>
        <w:tblW w:w="5060" w:type="dxa"/>
        <w:jc w:val="center"/>
        <w:tblCellMar>
          <w:left w:w="0" w:type="dxa"/>
          <w:right w:w="0" w:type="dxa"/>
        </w:tblCellMar>
        <w:tblLook w:val="0420" w:firstRow="1" w:lastRow="0" w:firstColumn="0" w:lastColumn="0" w:noHBand="0" w:noVBand="1"/>
      </w:tblPr>
      <w:tblGrid>
        <w:gridCol w:w="973"/>
        <w:gridCol w:w="4087"/>
      </w:tblGrid>
      <w:tr w:rsidR="004F79BE" w:rsidRPr="004F79BE" w:rsidTr="004F79BE">
        <w:trPr>
          <w:trHeight w:val="151"/>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center"/>
              <w:rPr>
                <w:sz w:val="16"/>
                <w:szCs w:val="18"/>
                <w:lang w:val="en-US" w:eastAsia="zh-CN"/>
              </w:rPr>
            </w:pPr>
            <w:r w:rsidRPr="004F79BE">
              <w:rPr>
                <w:b/>
                <w:bCs/>
                <w:sz w:val="16"/>
                <w:szCs w:val="18"/>
                <w:lang w:val="en-US" w:eastAsia="zh-CN"/>
              </w:rPr>
              <w:t>One CW (4 max Layers)</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b/>
                <w:bCs/>
                <w:sz w:val="16"/>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b/>
                <w:bCs/>
                <w:sz w:val="16"/>
                <w:szCs w:val="18"/>
                <w:lang w:val="en-US" w:eastAsia="zh-CN"/>
              </w:rPr>
              <w:t>Message</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940CD2">
            <w:pPr>
              <w:pStyle w:val="NormalWeb"/>
              <w:spacing w:before="0" w:beforeAutospacing="0" w:after="0" w:afterAutospacing="0"/>
              <w:rPr>
                <w:sz w:val="20"/>
                <w:szCs w:val="18"/>
              </w:rPr>
            </w:pPr>
            <w:r w:rsidRPr="00384DFD">
              <w:rPr>
                <w:color w:val="000000"/>
                <w:kern w:val="24"/>
                <w:sz w:val="20"/>
                <w:szCs w:val="18"/>
              </w:rPr>
              <w:t>1 layer, port 0 (</w:t>
            </w:r>
            <m:oMath>
              <m:r>
                <w:rPr>
                  <w:rFonts w:ascii="Cambria Math" w:hAnsi="Cambria Math"/>
                  <w:color w:val="000000"/>
                  <w:kern w:val="24"/>
                  <w:sz w:val="20"/>
                  <w:szCs w:val="18"/>
                </w:rPr>
                <m:t> </m:t>
              </m:r>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m:t>
              </m:r>
            </m:oMath>
            <w:r w:rsidRPr="00384DFD">
              <w:rPr>
                <w:color w:val="000000"/>
                <w:kern w:val="24"/>
                <w:sz w:val="20"/>
                <w:szCs w:val="18"/>
              </w:rPr>
              <w:t>)</w:t>
            </w:r>
            <w:r w:rsidR="00F905E6">
              <w:rPr>
                <w:rStyle w:val="FootnoteReference"/>
                <w:color w:val="000000"/>
                <w:kern w:val="24"/>
                <w:szCs w:val="18"/>
              </w:rPr>
              <w:footnoteReference w:id="2"/>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1 layer, port 0 (</w:t>
            </w:r>
            <m:oMath>
              <m:r>
                <w:rPr>
                  <w:rFonts w:ascii="Cambria Math" w:hAnsi="Cambria Math"/>
                  <w:color w:val="000000"/>
                  <w:kern w:val="24"/>
                  <w:sz w:val="20"/>
                  <w:szCs w:val="18"/>
                </w:rPr>
                <m:t> </m:t>
              </m:r>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=2</m:t>
              </m:r>
            </m:oMath>
            <w:r w:rsidRPr="00384DFD">
              <w:rPr>
                <w:color w:val="000000"/>
                <w:kern w:val="24"/>
                <w:sz w:val="20"/>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1 layer, port 0 (</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=1,2,3)</m:t>
              </m:r>
            </m:oMath>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1 layer, port 1 (</w:t>
            </w:r>
            <m:oMath>
              <m:r>
                <w:rPr>
                  <w:rFonts w:ascii="Cambria Math" w:hAnsi="Cambria Math"/>
                  <w:color w:val="000000"/>
                  <w:kern w:val="24"/>
                  <w:sz w:val="20"/>
                  <w:szCs w:val="18"/>
                </w:rPr>
                <m:t> </m:t>
              </m:r>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=0,2</m:t>
              </m:r>
            </m:oMath>
            <w:r w:rsidRPr="00384DFD">
              <w:rPr>
                <w:color w:val="000000"/>
                <w:kern w:val="24"/>
                <w:sz w:val="20"/>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1 layer, port 1 (</w:t>
            </w:r>
            <m:oMath>
              <m:r>
                <w:rPr>
                  <w:rFonts w:ascii="Cambria Math" w:hAnsi="Cambria Math"/>
                  <w:color w:val="000000"/>
                  <w:kern w:val="24"/>
                  <w:sz w:val="20"/>
                  <w:szCs w:val="18"/>
                </w:rPr>
                <m:t> </m:t>
              </m:r>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=0,2,3</m:t>
              </m:r>
            </m:oMath>
            <w:r w:rsidRPr="00384DFD">
              <w:rPr>
                <w:color w:val="000000"/>
                <w:kern w:val="24"/>
                <w:sz w:val="20"/>
                <w:szCs w:val="18"/>
              </w:rPr>
              <w:t xml:space="preserve">)  </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1 layer, port 2 (</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m:t>
              </m:r>
              <m:r>
                <m:rPr>
                  <m:sty m:val="p"/>
                </m:rPr>
                <w:rPr>
                  <w:rFonts w:ascii="Cambria Math" w:hAnsi="Cambria Math"/>
                  <w:color w:val="000000"/>
                  <w:kern w:val="24"/>
                  <w:sz w:val="20"/>
                  <w:szCs w:val="18"/>
                </w:rPr>
                <m:t>0</m:t>
              </m:r>
            </m:oMath>
            <w:r w:rsidRPr="00384DFD">
              <w:rPr>
                <w:color w:val="000000"/>
                <w:kern w:val="24"/>
                <w:sz w:val="20"/>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1 layer, port 2 (</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=0,1,3</m:t>
              </m:r>
            </m:oMath>
            <w:r w:rsidRPr="00384DFD">
              <w:rPr>
                <w:color w:val="000000"/>
                <w:kern w:val="24"/>
                <w:sz w:val="20"/>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1 layer, port 3 (</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m:t>
              </m:r>
              <m:r>
                <m:rPr>
                  <m:sty m:val="p"/>
                </m:rPr>
                <w:rPr>
                  <w:rFonts w:ascii="Cambria Math" w:hAnsi="Cambria Math"/>
                  <w:color w:val="000000"/>
                  <w:kern w:val="24"/>
                  <w:sz w:val="20"/>
                  <w:szCs w:val="18"/>
                </w:rPr>
                <m:t>0,1,2</m:t>
              </m:r>
            </m:oMath>
            <w:r w:rsidRPr="00384DFD">
              <w:rPr>
                <w:color w:val="000000"/>
                <w:kern w:val="24"/>
                <w:sz w:val="20"/>
                <w:szCs w:val="18"/>
              </w:rPr>
              <w:t xml:space="preserve">) </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AC63CC">
            <w:pPr>
              <w:pStyle w:val="NormalWeb"/>
              <w:spacing w:before="0" w:beforeAutospacing="0" w:after="0" w:afterAutospacing="0"/>
              <w:rPr>
                <w:sz w:val="20"/>
                <w:szCs w:val="18"/>
              </w:rPr>
            </w:pPr>
            <w:r w:rsidRPr="00384DFD">
              <w:rPr>
                <w:color w:val="000000"/>
                <w:kern w:val="24"/>
                <w:sz w:val="20"/>
                <w:szCs w:val="18"/>
              </w:rPr>
              <w:t>2 layer, port 0,2 (</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m:t>
              </m:r>
            </m:oMath>
            <w:r w:rsidRPr="00384DFD">
              <w:rPr>
                <w:color w:val="000000"/>
                <w:kern w:val="24"/>
                <w:sz w:val="20"/>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2 layer, port 0, 2 (</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=1,3</m:t>
              </m:r>
            </m:oMath>
            <w:r w:rsidRPr="00384DFD">
              <w:rPr>
                <w:color w:val="000000"/>
                <w:kern w:val="24"/>
                <w:sz w:val="20"/>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C666C0">
            <w:pPr>
              <w:pStyle w:val="NormalWeb"/>
              <w:spacing w:before="0" w:beforeAutospacing="0" w:after="0" w:afterAutospacing="0"/>
              <w:rPr>
                <w:sz w:val="20"/>
                <w:szCs w:val="18"/>
              </w:rPr>
            </w:pPr>
            <w:r w:rsidRPr="00384DFD">
              <w:rPr>
                <w:color w:val="000000"/>
                <w:kern w:val="24"/>
                <w:sz w:val="20"/>
                <w:szCs w:val="18"/>
              </w:rPr>
              <w:t>2 layer, port 1, 3 (</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=0,2</m:t>
              </m:r>
            </m:oMath>
            <w:r w:rsidRPr="00384DFD">
              <w:rPr>
                <w:color w:val="000000"/>
                <w:kern w:val="24"/>
                <w:sz w:val="20"/>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384DFD" w:rsidRDefault="004F79BE" w:rsidP="00C666C0">
            <w:pPr>
              <w:spacing w:after="0"/>
              <w:jc w:val="both"/>
              <w:rPr>
                <w:szCs w:val="18"/>
                <w:lang w:val="en-US" w:eastAsia="zh-CN"/>
              </w:rPr>
            </w:pPr>
            <w:r w:rsidRPr="00384DFD">
              <w:rPr>
                <w:szCs w:val="18"/>
                <w:lang w:val="en-US"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384DFD" w:rsidRDefault="004F79BE" w:rsidP="00AC63CC">
            <w:pPr>
              <w:pStyle w:val="NormalWeb"/>
              <w:spacing w:before="0" w:beforeAutospacing="0" w:after="0" w:afterAutospacing="0"/>
              <w:rPr>
                <w:sz w:val="20"/>
                <w:szCs w:val="18"/>
              </w:rPr>
            </w:pPr>
            <w:r w:rsidRPr="00384DFD">
              <w:rPr>
                <w:color w:val="000000"/>
                <w:kern w:val="24"/>
                <w:sz w:val="20"/>
                <w:szCs w:val="18"/>
              </w:rPr>
              <w:t xml:space="preserve">3 layer, port 0-2 </w:t>
            </w:r>
            <w:r w:rsidR="00AC63CC" w:rsidRPr="00384DFD">
              <w:rPr>
                <w:color w:val="000000"/>
                <w:kern w:val="24"/>
                <w:sz w:val="20"/>
                <w:szCs w:val="18"/>
              </w:rPr>
              <w:t>(</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m:t>
              </m:r>
            </m:oMath>
            <w:r w:rsidR="00AC63CC" w:rsidRPr="00384DFD">
              <w:rPr>
                <w:color w:val="000000"/>
                <w:kern w:val="24"/>
                <w:sz w:val="20"/>
                <w:szCs w:val="18"/>
              </w:rPr>
              <w:t>)</w:t>
            </w:r>
          </w:p>
        </w:tc>
      </w:tr>
      <w:tr w:rsidR="00AC63CC"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C63CC" w:rsidRPr="00384DFD" w:rsidRDefault="00AC63CC" w:rsidP="00AC63CC">
            <w:pPr>
              <w:spacing w:after="0"/>
              <w:jc w:val="both"/>
              <w:rPr>
                <w:szCs w:val="18"/>
                <w:lang w:val="en-US" w:eastAsia="zh-CN"/>
              </w:rPr>
            </w:pPr>
            <w:r w:rsidRPr="00384DFD">
              <w:rPr>
                <w:szCs w:val="18"/>
                <w:lang w:val="en-US"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C63CC" w:rsidRPr="00384DFD" w:rsidRDefault="00AC63CC" w:rsidP="00AC63CC">
            <w:pPr>
              <w:pStyle w:val="NormalWeb"/>
              <w:spacing w:before="0" w:beforeAutospacing="0" w:after="0" w:afterAutospacing="0"/>
              <w:rPr>
                <w:sz w:val="20"/>
                <w:szCs w:val="18"/>
              </w:rPr>
            </w:pPr>
            <w:r w:rsidRPr="00384DFD">
              <w:rPr>
                <w:color w:val="000000"/>
                <w:kern w:val="24"/>
                <w:sz w:val="20"/>
                <w:szCs w:val="18"/>
              </w:rPr>
              <w:t>3 layer, port 0-2 (</w:t>
            </w:r>
            <m:oMath>
              <m:sSub>
                <m:sSubPr>
                  <m:ctrlPr>
                    <w:rPr>
                      <w:rFonts w:ascii="Cambria Math" w:hAnsi="Cambria Math"/>
                      <w:i/>
                      <w:iCs/>
                      <w:color w:val="000000"/>
                      <w:kern w:val="24"/>
                      <w:sz w:val="20"/>
                      <w:szCs w:val="18"/>
                    </w:rPr>
                  </m:ctrlPr>
                </m:sSubPr>
                <m:e>
                  <m:r>
                    <w:rPr>
                      <w:rFonts w:ascii="Cambria Math" w:hAnsi="Cambria Math"/>
                      <w:color w:val="000000"/>
                      <w:kern w:val="24"/>
                      <w:sz w:val="20"/>
                      <w:szCs w:val="18"/>
                    </w:rPr>
                    <m:t>p</m:t>
                  </m:r>
                </m:e>
                <m:sub>
                  <m:r>
                    <w:rPr>
                      <w:rFonts w:ascii="Cambria Math" w:hAnsi="Cambria Math"/>
                      <w:color w:val="000000"/>
                      <w:kern w:val="24"/>
                      <w:sz w:val="20"/>
                      <w:szCs w:val="18"/>
                    </w:rPr>
                    <m:t>SCHED</m:t>
                  </m:r>
                </m:sub>
              </m:sSub>
              <m:r>
                <w:rPr>
                  <w:rFonts w:ascii="Cambria Math" w:hAnsi="Cambria Math"/>
                  <w:color w:val="000000"/>
                  <w:kern w:val="24"/>
                  <w:sz w:val="20"/>
                  <w:szCs w:val="18"/>
                </w:rPr>
                <m:t>=3</m:t>
              </m:r>
            </m:oMath>
            <w:r w:rsidRPr="00384DFD">
              <w:rPr>
                <w:color w:val="000000"/>
                <w:kern w:val="24"/>
                <w:sz w:val="20"/>
                <w:szCs w:val="18"/>
              </w:rPr>
              <w:t>)</w:t>
            </w:r>
          </w:p>
        </w:tc>
      </w:tr>
      <w:tr w:rsidR="00AC63CC" w:rsidRPr="004F79BE" w:rsidTr="004F79BE">
        <w:trPr>
          <w:trHeight w:val="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63CC" w:rsidRPr="00384DFD" w:rsidRDefault="00AC63CC" w:rsidP="00AC63CC">
            <w:pPr>
              <w:spacing w:after="0"/>
              <w:jc w:val="both"/>
              <w:rPr>
                <w:szCs w:val="18"/>
                <w:lang w:val="en-US" w:eastAsia="zh-CN"/>
              </w:rPr>
            </w:pPr>
            <w:r w:rsidRPr="00384DFD">
              <w:rPr>
                <w:szCs w:val="18"/>
                <w:lang w:val="en-US"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C63CC" w:rsidRPr="00384DFD" w:rsidRDefault="00AC63CC" w:rsidP="00AC63CC">
            <w:pPr>
              <w:pStyle w:val="NormalWeb"/>
              <w:spacing w:before="0" w:beforeAutospacing="0" w:after="0" w:afterAutospacing="0"/>
              <w:rPr>
                <w:sz w:val="20"/>
                <w:szCs w:val="18"/>
              </w:rPr>
            </w:pPr>
            <w:r w:rsidRPr="00384DFD">
              <w:rPr>
                <w:color w:val="000000"/>
                <w:kern w:val="24"/>
                <w:sz w:val="20"/>
                <w:szCs w:val="18"/>
              </w:rPr>
              <w:t>4 layer, port 0-3</w:t>
            </w:r>
          </w:p>
        </w:tc>
      </w:tr>
    </w:tbl>
    <w:p w:rsidR="004F79BE" w:rsidRDefault="004F79BE" w:rsidP="004F79BE">
      <w:pPr>
        <w:spacing w:before="120"/>
        <w:jc w:val="both"/>
        <w:rPr>
          <w:b/>
          <w:sz w:val="22"/>
          <w:szCs w:val="22"/>
          <w:u w:val="single"/>
          <w:lang w:eastAsia="zh-CN"/>
        </w:rPr>
      </w:pPr>
    </w:p>
    <w:p w:rsidR="00AC63CC" w:rsidRDefault="00AC63CC" w:rsidP="004F79BE">
      <w:pPr>
        <w:spacing w:before="120"/>
        <w:jc w:val="both"/>
        <w:rPr>
          <w:b/>
          <w:sz w:val="22"/>
          <w:szCs w:val="22"/>
          <w:u w:val="single"/>
          <w:lang w:eastAsia="zh-CN"/>
        </w:rPr>
      </w:pPr>
    </w:p>
    <w:p w:rsidR="00AC63CC" w:rsidRDefault="00AC63CC" w:rsidP="004F79BE">
      <w:pPr>
        <w:spacing w:before="120"/>
        <w:jc w:val="both"/>
        <w:rPr>
          <w:b/>
          <w:sz w:val="22"/>
          <w:szCs w:val="22"/>
          <w:u w:val="single"/>
          <w:lang w:eastAsia="zh-CN"/>
        </w:rPr>
      </w:pPr>
    </w:p>
    <w:p w:rsidR="004F79BE" w:rsidRDefault="00E51E35" w:rsidP="004F79BE">
      <w:pPr>
        <w:spacing w:before="120"/>
        <w:jc w:val="both"/>
        <w:rPr>
          <w:b/>
          <w:sz w:val="22"/>
          <w:szCs w:val="22"/>
          <w:u w:val="single"/>
          <w:lang w:eastAsia="zh-CN"/>
        </w:rPr>
      </w:pPr>
      <w:r>
        <w:rPr>
          <w:b/>
          <w:sz w:val="22"/>
          <w:szCs w:val="22"/>
          <w:u w:val="single"/>
          <w:lang w:eastAsia="zh-CN"/>
        </w:rPr>
        <w:lastRenderedPageBreak/>
        <w:t>M</w:t>
      </w:r>
      <w:r w:rsidR="004F79BE">
        <w:rPr>
          <w:b/>
          <w:sz w:val="22"/>
          <w:szCs w:val="22"/>
          <w:u w:val="single"/>
          <w:lang w:eastAsia="zh-CN"/>
        </w:rPr>
        <w:t xml:space="preserve">U-MIMO in DM-RS Configuration 1, Two Symbols </w:t>
      </w:r>
      <m:oMath>
        <m:r>
          <m:rPr>
            <m:sty m:val="bi"/>
          </m:rPr>
          <w:rPr>
            <w:rFonts w:ascii="Cambria Math" w:hAnsi="Cambria Math"/>
            <w:sz w:val="22"/>
            <w:szCs w:val="22"/>
            <w:u w:val="single"/>
            <w:lang w:eastAsia="zh-CN"/>
          </w:rPr>
          <m:t>(N=8)</m:t>
        </m:r>
      </m:oMath>
    </w:p>
    <w:p w:rsidR="004F79BE" w:rsidRDefault="004F79BE" w:rsidP="004F79BE">
      <w:pPr>
        <w:spacing w:before="120"/>
        <w:jc w:val="both"/>
        <w:rPr>
          <w:sz w:val="22"/>
          <w:szCs w:val="22"/>
          <w:lang w:eastAsia="zh-CN"/>
        </w:rPr>
      </w:pPr>
      <w:r>
        <w:rPr>
          <w:sz w:val="22"/>
          <w:szCs w:val="22"/>
          <w:lang w:eastAsia="zh-CN"/>
        </w:rPr>
        <w:t xml:space="preserve">The DM-RS port definitions, data multiplexing and indication tables for the case of MU-MIMO operation with a maximum of 2 layers per UE is given in the following tables. </w:t>
      </w:r>
    </w:p>
    <w:p w:rsidR="004F79BE" w:rsidRDefault="00AB08CD" w:rsidP="004F79BE">
      <w:pPr>
        <w:pStyle w:val="Caption"/>
        <w:keepNext/>
        <w:jc w:val="center"/>
      </w:pPr>
      <w:r>
        <w:t>Table A.</w:t>
      </w:r>
      <w:r w:rsidR="004F79BE">
        <w:t xml:space="preserve">7 DM-RS Port Definition for </w:t>
      </w:r>
      <m:oMath>
        <m:r>
          <m:rPr>
            <m:sty m:val="bi"/>
          </m:rPr>
          <w:rPr>
            <w:rFonts w:ascii="Cambria Math" w:hAnsi="Cambria Math"/>
          </w:rPr>
          <m:t>N = 8</m:t>
        </m:r>
      </m:oMath>
    </w:p>
    <w:tbl>
      <w:tblPr>
        <w:tblW w:w="4276" w:type="dxa"/>
        <w:jc w:val="center"/>
        <w:tblCellMar>
          <w:left w:w="0" w:type="dxa"/>
          <w:right w:w="0" w:type="dxa"/>
        </w:tblCellMar>
        <w:tblLook w:val="0420" w:firstRow="1" w:lastRow="0" w:firstColumn="0" w:lastColumn="0" w:noHBand="0" w:noVBand="1"/>
      </w:tblPr>
      <w:tblGrid>
        <w:gridCol w:w="894"/>
        <w:gridCol w:w="1128"/>
        <w:gridCol w:w="699"/>
        <w:gridCol w:w="1555"/>
      </w:tblGrid>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b/>
                <w:bCs/>
                <w:sz w:val="18"/>
                <w:szCs w:val="18"/>
                <w:lang w:val="en-US" w:eastAsia="zh-CN"/>
              </w:rPr>
              <w:t>Comb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b/>
                <w:bCs/>
                <w:sz w:val="18"/>
                <w:szCs w:val="18"/>
                <w:lang w:val="en-US" w:eastAsia="zh-CN"/>
              </w:rPr>
              <w:t>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b/>
                <w:bCs/>
                <w:sz w:val="18"/>
                <w:szCs w:val="18"/>
                <w:lang w:val="en-US" w:eastAsia="zh-CN"/>
              </w:rPr>
              <w:t>TD-OCC</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bl>
    <w:p w:rsidR="004F79BE" w:rsidRDefault="004F79BE" w:rsidP="004F79BE">
      <w:pPr>
        <w:pStyle w:val="Caption"/>
        <w:keepNext/>
        <w:jc w:val="center"/>
      </w:pPr>
    </w:p>
    <w:p w:rsidR="004F79BE" w:rsidRDefault="00AB08CD" w:rsidP="004F79BE">
      <w:pPr>
        <w:pStyle w:val="Caption"/>
        <w:keepNext/>
        <w:jc w:val="center"/>
      </w:pPr>
      <w:r>
        <w:t>Table A.</w:t>
      </w:r>
      <w:r w:rsidR="004F79BE">
        <w:t xml:space="preserve">8 DM-RS Indication Table for </w:t>
      </w:r>
      <m:oMath>
        <m:r>
          <m:rPr>
            <m:sty m:val="bi"/>
          </m:rPr>
          <w:rPr>
            <w:rFonts w:ascii="Cambria Math" w:hAnsi="Cambria Math"/>
          </w:rPr>
          <m:t>N = 8</m:t>
        </m:r>
      </m:oMath>
    </w:p>
    <w:tbl>
      <w:tblPr>
        <w:tblW w:w="0" w:type="auto"/>
        <w:jc w:val="center"/>
        <w:tblCellMar>
          <w:left w:w="0" w:type="dxa"/>
          <w:right w:w="0" w:type="dxa"/>
        </w:tblCellMar>
        <w:tblLook w:val="0420" w:firstRow="1" w:lastRow="0" w:firstColumn="0" w:lastColumn="0" w:noHBand="0" w:noVBand="1"/>
      </w:tblPr>
      <w:tblGrid>
        <w:gridCol w:w="694"/>
        <w:gridCol w:w="3171"/>
        <w:gridCol w:w="694"/>
        <w:gridCol w:w="3329"/>
      </w:tblGrid>
      <w:tr w:rsidR="00384DFD" w:rsidRPr="005C6DF5" w:rsidTr="00BC6028">
        <w:trPr>
          <w:trHeight w:val="203"/>
          <w:jc w:val="center"/>
        </w:trPr>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384DFD" w:rsidRPr="005C6DF5" w:rsidRDefault="00384DFD" w:rsidP="00BC6028">
            <w:pPr>
              <w:spacing w:after="0"/>
              <w:jc w:val="center"/>
              <w:rPr>
                <w:sz w:val="18"/>
                <w:szCs w:val="18"/>
                <w:lang w:val="en-US" w:eastAsia="zh-CN"/>
              </w:rPr>
            </w:pPr>
            <w:r w:rsidRPr="005C6DF5">
              <w:rPr>
                <w:b/>
                <w:bCs/>
                <w:sz w:val="18"/>
                <w:szCs w:val="18"/>
                <w:lang w:val="en-US" w:eastAsia="zh-CN"/>
              </w:rPr>
              <w:t>One CW (1-4 Layers)</w:t>
            </w:r>
          </w:p>
        </w:tc>
      </w:tr>
      <w:tr w:rsidR="00384DFD" w:rsidRPr="005C6DF5" w:rsidTr="00BC6028">
        <w:trPr>
          <w:trHeight w:val="20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384DFD" w:rsidRPr="005C6DF5" w:rsidRDefault="00384DFD" w:rsidP="00BC6028">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384DFD" w:rsidRPr="005C6DF5" w:rsidRDefault="00384DFD" w:rsidP="00BC6028">
            <w:pPr>
              <w:spacing w:after="0"/>
              <w:jc w:val="both"/>
              <w:rPr>
                <w:sz w:val="18"/>
                <w:szCs w:val="18"/>
                <w:lang w:val="en-US" w:eastAsia="zh-CN"/>
              </w:rPr>
            </w:pPr>
            <w:r w:rsidRPr="005C6DF5">
              <w:rPr>
                <w:b/>
                <w:bCs/>
                <w:sz w:val="18"/>
                <w:szCs w:val="18"/>
                <w:lang w:val="en-US" w:eastAsia="zh-CN"/>
              </w:rPr>
              <w:t>Message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384DFD" w:rsidRPr="005C6DF5" w:rsidRDefault="00384DFD" w:rsidP="00BC6028">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384DFD" w:rsidRPr="005C6DF5" w:rsidRDefault="00384DFD" w:rsidP="00BC6028">
            <w:pPr>
              <w:spacing w:after="0"/>
              <w:jc w:val="both"/>
              <w:rPr>
                <w:sz w:val="18"/>
                <w:szCs w:val="18"/>
                <w:lang w:val="en-US" w:eastAsia="zh-CN"/>
              </w:rPr>
            </w:pPr>
            <w:r w:rsidRPr="005C6DF5">
              <w:rPr>
                <w:b/>
                <w:bCs/>
                <w:sz w:val="18"/>
                <w:szCs w:val="18"/>
                <w:lang w:val="en-US" w:eastAsia="zh-CN"/>
              </w:rPr>
              <w:t>Message</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384DFD" w:rsidRPr="005C6DF5" w:rsidRDefault="00384DFD" w:rsidP="00BC6028">
            <w:pPr>
              <w:spacing w:after="0"/>
              <w:jc w:val="both"/>
              <w:rPr>
                <w:sz w:val="18"/>
                <w:szCs w:val="18"/>
                <w:lang w:val="en-US" w:eastAsia="zh-CN"/>
              </w:rPr>
            </w:pPr>
            <w:r w:rsidRPr="005C6DF5">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425053" w:rsidRDefault="00384DFD" w:rsidP="00BC6028">
            <w:pPr>
              <w:spacing w:after="0"/>
              <w:jc w:val="both"/>
              <w:rPr>
                <w:sz w:val="18"/>
                <w:szCs w:val="18"/>
                <w:lang w:val="en-US" w:eastAsia="zh-CN"/>
              </w:rPr>
            </w:pPr>
            <w:r>
              <w:rPr>
                <w:sz w:val="18"/>
                <w:szCs w:val="18"/>
                <w:lang w:val="en-US" w:eastAsia="zh-CN"/>
              </w:rPr>
              <w:t>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425053" w:rsidRDefault="00384DFD" w:rsidP="00BC6028">
            <w:pPr>
              <w:spacing w:after="0"/>
              <w:jc w:val="both"/>
              <w:rPr>
                <w:sz w:val="18"/>
                <w:szCs w:val="18"/>
                <w:lang w:val="en-US" w:eastAsia="zh-CN"/>
              </w:rPr>
            </w:pPr>
            <w:r w:rsidRPr="00425053">
              <w:rPr>
                <w:sz w:val="18"/>
                <w:szCs w:val="18"/>
                <w:lang w:val="en-US" w:eastAsia="zh-CN"/>
              </w:rPr>
              <w:t>2 layer, port 4, 6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 2</m:t>
              </m:r>
            </m:oMath>
            <w:r w:rsidRPr="00425053">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=2</m:t>
              </m:r>
            </m:oMath>
            <w:r w:rsidRPr="005C6DF5">
              <w:rPr>
                <w:sz w:val="18"/>
                <w:szCs w:val="18"/>
                <w:lang w:val="en-US" w:eastAsia="zh-CN"/>
              </w:rPr>
              <w:t>,</w:t>
            </w:r>
            <w:r>
              <w:rPr>
                <w:sz w:val="18"/>
                <w:szCs w:val="18"/>
                <w:lang w:val="en-US" w:eastAsia="zh-CN"/>
              </w:rPr>
              <w:t>4</w:t>
            </w:r>
            <w:r w:rsidRPr="005C6DF5">
              <w:rPr>
                <w:sz w:val="18"/>
                <w:szCs w:val="18"/>
                <w:lang w:val="en-US" w:eastAsia="zh-CN"/>
              </w:rPr>
              <w:t>,</w:t>
            </w:r>
            <w:r>
              <w:rPr>
                <w:sz w:val="18"/>
                <w:szCs w:val="18"/>
                <w:lang w:val="en-US" w:eastAsia="zh-CN"/>
              </w:rPr>
              <w:t>6</w:t>
            </w:r>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4</w:t>
            </w:r>
            <w:r w:rsidRPr="005C6DF5">
              <w:rPr>
                <w:sz w:val="18"/>
                <w:szCs w:val="18"/>
                <w:lang w:val="en-US" w:eastAsia="zh-CN"/>
              </w:rPr>
              <w:t xml:space="preserve">,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 2, 1,3,5,7</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=2,4,6,</m:t>
              </m:r>
              <m:r>
                <m:rPr>
                  <m:nor/>
                </m:rPr>
                <w:rPr>
                  <w:sz w:val="18"/>
                  <w:szCs w:val="18"/>
                  <w:lang w:val="en-US" w:eastAsia="zh-CN"/>
                </w:rPr>
                <m:t> </m:t>
              </m:r>
              <m:r>
                <m:rPr>
                  <m:nor/>
                </m:rPr>
                <w:rPr>
                  <w:rFonts w:ascii="Cambria Math"/>
                  <w:sz w:val="18"/>
                  <w:szCs w:val="18"/>
                  <w:lang w:val="en-US" w:eastAsia="zh-CN"/>
                </w:rPr>
                <m:t>1</m:t>
              </m:r>
              <m:r>
                <m:rPr>
                  <m:nor/>
                </m:rPr>
                <w:rPr>
                  <w:sz w:val="18"/>
                  <w:szCs w:val="18"/>
                  <w:lang w:val="en-US" w:eastAsia="zh-CN"/>
                </w:rPr>
                <m:t>,</m:t>
              </m:r>
              <m:r>
                <m:rPr>
                  <m:nor/>
                </m:rPr>
                <w:rPr>
                  <w:rFonts w:ascii="Cambria Math"/>
                  <w:sz w:val="18"/>
                  <w:szCs w:val="18"/>
                  <w:lang w:val="en-US" w:eastAsia="zh-CN"/>
                </w:rPr>
                <m:t>3</m:t>
              </m:r>
              <m:r>
                <m:rPr>
                  <m:nor/>
                </m:rPr>
                <w:rPr>
                  <w:sz w:val="18"/>
                  <w:szCs w:val="18"/>
                  <w:lang w:val="en-US" w:eastAsia="zh-CN"/>
                </w:rPr>
                <m:t>,</m:t>
              </m:r>
              <m:r>
                <m:rPr>
                  <m:nor/>
                </m:rPr>
                <w:rPr>
                  <w:rFonts w:ascii="Cambria Math"/>
                  <w:sz w:val="18"/>
                  <w:szCs w:val="18"/>
                  <w:lang w:val="en-US" w:eastAsia="zh-CN"/>
                </w:rPr>
                <m:t>5</m:t>
              </m:r>
              <m:r>
                <m:rPr>
                  <m:nor/>
                </m:rPr>
                <w:rPr>
                  <w:sz w:val="18"/>
                  <w:szCs w:val="18"/>
                  <w:lang w:val="en-US" w:eastAsia="zh-CN"/>
                </w:rPr>
                <m:t>,</m:t>
              </m:r>
              <m:r>
                <m:rPr>
                  <m:nor/>
                </m:rPr>
                <w:rPr>
                  <w:rFonts w:ascii="Cambria Math"/>
                  <w:sz w:val="18"/>
                  <w:szCs w:val="18"/>
                  <w:lang w:val="en-US" w:eastAsia="zh-CN"/>
                </w:rPr>
                <m:t>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2</w:t>
            </w: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1</w:t>
            </w:r>
            <w:r w:rsidRPr="005C6DF5">
              <w:rPr>
                <w:sz w:val="18"/>
                <w:szCs w:val="18"/>
                <w:lang w:val="en-US" w:eastAsia="zh-CN"/>
              </w:rPr>
              <w:t xml:space="preserve">,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=5,7,0,2,4,6</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1</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5</w:t>
            </w:r>
            <w:r w:rsidRPr="005C6DF5">
              <w:rPr>
                <w:sz w:val="18"/>
                <w:szCs w:val="18"/>
                <w:lang w:val="en-US" w:eastAsia="zh-CN"/>
              </w:rPr>
              <w:t xml:space="preserve">, </w:t>
            </w:r>
            <w:r>
              <w:rPr>
                <w:sz w:val="18"/>
                <w:szCs w:val="18"/>
                <w:lang w:val="en-US" w:eastAsia="zh-CN"/>
              </w:rPr>
              <w:t>7</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=0,1,2,3,4,6</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1</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=3,5,7</m:t>
              </m:r>
            </m:oMath>
            <w:r w:rsidRPr="005C6DF5">
              <w:rPr>
                <w:sz w:val="18"/>
                <w:szCs w:val="18"/>
                <w:lang w:val="en-US" w:eastAsia="zh-CN"/>
              </w:rPr>
              <w:t xml:space="preserve">, </w:t>
            </w:r>
            <m:oMath>
              <m:r>
                <m:rPr>
                  <m:sty m:val="p"/>
                </m:rPr>
                <w:rPr>
                  <w:rFonts w:ascii="Cambria Math" w:hAnsi="Cambria Math"/>
                  <w:sz w:val="18"/>
                  <w:szCs w:val="18"/>
                  <w:lang w:val="en-US" w:eastAsia="zh-CN"/>
                </w:rPr>
                <m:t>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3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w:r>
              <w:rPr>
                <w:sz w:val="18"/>
                <w:szCs w:val="18"/>
                <w:lang w:val="en-US" w:eastAsia="zh-CN"/>
              </w:rPr>
              <w:t>4</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=6</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3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w:r>
              <w:rPr>
                <w:sz w:val="18"/>
                <w:szCs w:val="18"/>
                <w:lang w:val="en-US" w:eastAsia="zh-CN"/>
              </w:rPr>
              <w:t>4</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=1,3,5,6,7</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r>
                <m:rPr>
                  <m:sty m:val="p"/>
                </m:rPr>
                <w:rPr>
                  <w:rFonts w:ascii="Cambria Math" w:hAnsi="Cambria Math"/>
                  <w:sz w:val="18"/>
                  <w:szCs w:val="18"/>
                  <w:lang w:val="en-US" w:eastAsia="zh-CN"/>
                </w:rPr>
                <m:t> </m:t>
              </m:r>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3 layer, port </w:t>
            </w:r>
            <w:r>
              <w:rPr>
                <w:sz w:val="18"/>
                <w:szCs w:val="18"/>
                <w:lang w:val="en-US" w:eastAsia="zh-CN"/>
              </w:rPr>
              <w:t>1</w:t>
            </w:r>
            <w:r w:rsidRPr="005C6DF5">
              <w:rPr>
                <w:sz w:val="18"/>
                <w:szCs w:val="18"/>
                <w:lang w:val="en-US" w:eastAsia="zh-CN"/>
              </w:rPr>
              <w:t xml:space="preserve">, </w:t>
            </w:r>
            <w:r>
              <w:rPr>
                <w:sz w:val="18"/>
                <w:szCs w:val="18"/>
                <w:lang w:val="en-US" w:eastAsia="zh-CN"/>
              </w:rPr>
              <w:t>3</w:t>
            </w:r>
            <w:r w:rsidRPr="005C6DF5">
              <w:rPr>
                <w:sz w:val="18"/>
                <w:szCs w:val="18"/>
                <w:lang w:val="en-US" w:eastAsia="zh-CN"/>
              </w:rPr>
              <w:t xml:space="preserve">, </w:t>
            </w:r>
            <w:r>
              <w:rPr>
                <w:sz w:val="18"/>
                <w:szCs w:val="18"/>
                <w:lang w:val="en-US" w:eastAsia="zh-CN"/>
              </w:rPr>
              <w:t>5</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=0,2,4,6,7</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r>
                <m:rPr>
                  <m:sty m:val="p"/>
                </m:rPr>
                <w:rPr>
                  <w:rFonts w:ascii="Cambria Math" w:hAnsi="Cambria Math"/>
                  <w:sz w:val="18"/>
                  <w:szCs w:val="18"/>
                  <w:lang w:val="en-US" w:eastAsia="zh-CN"/>
                </w:rPr>
                <m:t> </m:t>
              </m:r>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=0,4,6, 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4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w:r>
              <w:rPr>
                <w:sz w:val="18"/>
                <w:szCs w:val="18"/>
                <w:lang w:val="en-US" w:eastAsia="zh-CN"/>
              </w:rPr>
              <w:t>4</w:t>
            </w:r>
            <w:r w:rsidRPr="005C6DF5">
              <w:rPr>
                <w:sz w:val="18"/>
                <w:szCs w:val="18"/>
                <w:lang w:val="en-US" w:eastAsia="zh-CN"/>
              </w:rPr>
              <w:t xml:space="preserve">,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m:t>
                  </m:r>
                  <m:r>
                    <m:rPr>
                      <m:sty m:val="p"/>
                    </m:rPr>
                    <w:rPr>
                      <w:rFonts w:ascii="Cambria Math" w:hAnsi="Cambria Math"/>
                      <w:sz w:val="18"/>
                      <w:szCs w:val="18"/>
                      <w:lang w:val="en-US" w:eastAsia="zh-CN"/>
                    </w:rPr>
                    <m:t>D</m:t>
                  </m:r>
                </m:sub>
              </m:sSub>
              <m:r>
                <m:rPr>
                  <m:sty m:val="p"/>
                </m:rPr>
                <w:rPr>
                  <w:rFonts w:ascii="Cambria Math" w:hAnsi="Cambria Math"/>
                  <w:sz w:val="18"/>
                  <w:szCs w:val="18"/>
                  <w:lang w:val="en-US" w:eastAsia="zh-CN"/>
                </w:rPr>
                <m:t>=1,0,2,4,6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4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w:r>
              <w:rPr>
                <w:sz w:val="18"/>
                <w:szCs w:val="18"/>
                <w:lang w:val="en-US" w:eastAsia="zh-CN"/>
              </w:rPr>
              <w:t>4</w:t>
            </w:r>
            <w:r w:rsidRPr="005C6DF5">
              <w:rPr>
                <w:sz w:val="18"/>
                <w:szCs w:val="18"/>
                <w:lang w:val="en-US" w:eastAsia="zh-CN"/>
              </w:rPr>
              <w:t xml:space="preserve">, </w:t>
            </w:r>
            <w:r>
              <w:rPr>
                <w:sz w:val="18"/>
                <w:szCs w:val="18"/>
                <w:lang w:val="en-US" w:eastAsia="zh-CN"/>
              </w:rPr>
              <w:t xml:space="preserve">6 </w:t>
            </w:r>
            <w:r w:rsidRPr="005C6DF5">
              <w:rPr>
                <w:sz w:val="18"/>
                <w:szCs w:val="18"/>
                <w:lang w:val="en-US" w:eastAsia="zh-CN"/>
              </w:rPr>
              <w:t>(</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=1,3,5,7</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=1,5,7,0,2,4,6 </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4 layer, port </w:t>
            </w:r>
            <w:r>
              <w:rPr>
                <w:sz w:val="18"/>
                <w:szCs w:val="18"/>
                <w:lang w:val="en-US" w:eastAsia="zh-CN"/>
              </w:rPr>
              <w:t>1</w:t>
            </w:r>
            <w:r w:rsidRPr="005C6DF5">
              <w:rPr>
                <w:sz w:val="18"/>
                <w:szCs w:val="18"/>
                <w:lang w:val="en-US" w:eastAsia="zh-CN"/>
              </w:rPr>
              <w:t xml:space="preserve">,  </w:t>
            </w:r>
            <w:r>
              <w:rPr>
                <w:sz w:val="18"/>
                <w:szCs w:val="18"/>
                <w:lang w:val="en-US" w:eastAsia="zh-CN"/>
              </w:rPr>
              <w:t>3</w:t>
            </w:r>
            <w:r w:rsidRPr="005C6DF5">
              <w:rPr>
                <w:sz w:val="18"/>
                <w:szCs w:val="18"/>
                <w:lang w:val="en-US" w:eastAsia="zh-CN"/>
              </w:rPr>
              <w:t xml:space="preserve">, </w:t>
            </w:r>
            <w:r>
              <w:rPr>
                <w:sz w:val="18"/>
                <w:szCs w:val="18"/>
                <w:lang w:val="en-US" w:eastAsia="zh-CN"/>
              </w:rPr>
              <w:t>5</w:t>
            </w:r>
            <w:r w:rsidRPr="005C6DF5">
              <w:rPr>
                <w:sz w:val="18"/>
                <w:szCs w:val="18"/>
                <w:lang w:val="en-US" w:eastAsia="zh-CN"/>
              </w:rPr>
              <w:t xml:space="preserve">, </w:t>
            </w:r>
            <w:r>
              <w:rPr>
                <w:sz w:val="18"/>
                <w:szCs w:val="18"/>
                <w:lang w:val="en-US" w:eastAsia="zh-CN"/>
              </w:rPr>
              <w:t>7</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=0,2,4,6</m:t>
              </m:r>
            </m:oMath>
            <w:r w:rsidRPr="005C6DF5">
              <w:rPr>
                <w:sz w:val="18"/>
                <w:szCs w:val="18"/>
                <w:lang w:val="en-US" w:eastAsia="zh-CN"/>
              </w:rPr>
              <w:t>)</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4</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=0,2,6</m:t>
              </m:r>
            </m:oMath>
            <w:r w:rsidRPr="005C6DF5">
              <w:rPr>
                <w:sz w:val="18"/>
                <w:szCs w:val="18"/>
                <w:lang w:val="en-US" w:eastAsia="zh-CN"/>
              </w:rPr>
              <w: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center"/>
              <w:rPr>
                <w:sz w:val="18"/>
                <w:szCs w:val="18"/>
                <w:lang w:val="en-US" w:eastAsia="zh-CN"/>
              </w:rPr>
            </w:pPr>
            <w:r w:rsidRPr="005C6DF5">
              <w:rPr>
                <w:b/>
                <w:bCs/>
                <w:sz w:val="18"/>
                <w:szCs w:val="18"/>
                <w:lang w:val="en-US" w:eastAsia="zh-CN"/>
              </w:rPr>
              <w:t>Two CW (5-8 Layers)</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4</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=0,2,6,1,3,5,7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b/>
                <w:bCs/>
                <w:sz w:val="18"/>
                <w:szCs w:val="18"/>
                <w:lang w:val="en-US" w:eastAsia="zh-CN"/>
              </w:rPr>
              <w:t>Message</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5</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=1,3,7,0,2,4,6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2</w:t>
            </w:r>
            <w:r>
              <w:rPr>
                <w:sz w:val="18"/>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5 layer, port </w:t>
            </w:r>
            <w:r>
              <w:rPr>
                <w:sz w:val="18"/>
                <w:szCs w:val="18"/>
                <w:lang w:val="en-US" w:eastAsia="zh-CN"/>
              </w:rPr>
              <w:t>0</w:t>
            </w:r>
            <w:r w:rsidRPr="005C6DF5">
              <w:rPr>
                <w:sz w:val="18"/>
                <w:szCs w:val="18"/>
                <w:lang w:val="en-US" w:eastAsia="zh-CN"/>
              </w:rPr>
              <w:t>-</w:t>
            </w:r>
            <w:r>
              <w:rPr>
                <w:sz w:val="18"/>
                <w:szCs w:val="18"/>
                <w:lang w:val="en-US" w:eastAsia="zh-CN"/>
              </w:rPr>
              <w:t>4</w:t>
            </w:r>
            <w:r w:rsidRPr="005C6DF5">
              <w:rPr>
                <w:sz w:val="18"/>
                <w:szCs w:val="18"/>
                <w:lang w:val="en-US" w:eastAsia="zh-CN"/>
              </w:rPr>
              <w:t xml:space="preserve"> </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2</w:t>
            </w:r>
            <w:r>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6 layer, port </w:t>
            </w:r>
            <w:r>
              <w:rPr>
                <w:sz w:val="18"/>
                <w:szCs w:val="18"/>
                <w:lang w:val="en-US" w:eastAsia="zh-CN"/>
              </w:rPr>
              <w:t>0</w:t>
            </w:r>
            <w:r w:rsidRPr="005C6DF5">
              <w:rPr>
                <w:sz w:val="18"/>
                <w:szCs w:val="18"/>
                <w:lang w:val="en-US" w:eastAsia="zh-CN"/>
              </w:rPr>
              <w:t>-</w:t>
            </w:r>
            <w:r>
              <w:rPr>
                <w:sz w:val="18"/>
                <w:szCs w:val="18"/>
                <w:lang w:val="en-US" w:eastAsia="zh-CN"/>
              </w:rPr>
              <w:t>5</w:t>
            </w:r>
            <w:r w:rsidRPr="005C6DF5">
              <w:rPr>
                <w:sz w:val="18"/>
                <w:szCs w:val="18"/>
                <w:lang w:val="en-US" w:eastAsia="zh-CN"/>
              </w:rPr>
              <w:t xml:space="preserve"> </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30</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384DFD" w:rsidRPr="005C6DF5" w:rsidRDefault="00384DFD" w:rsidP="00BC6028">
            <w:pPr>
              <w:spacing w:after="0"/>
              <w:ind w:left="111"/>
              <w:jc w:val="both"/>
              <w:rPr>
                <w:sz w:val="18"/>
                <w:szCs w:val="18"/>
                <w:lang w:val="en-US" w:eastAsia="zh-CN"/>
              </w:rPr>
            </w:pPr>
            <w:r w:rsidRPr="005C6DF5">
              <w:rPr>
                <w:sz w:val="18"/>
                <w:szCs w:val="18"/>
                <w:lang w:val="en-US" w:eastAsia="zh-CN"/>
              </w:rPr>
              <w:t xml:space="preserve">7 layer, port </w:t>
            </w:r>
            <w:r>
              <w:rPr>
                <w:sz w:val="18"/>
                <w:szCs w:val="18"/>
                <w:lang w:val="en-US" w:eastAsia="zh-CN"/>
              </w:rPr>
              <w:t>0</w:t>
            </w:r>
            <w:r w:rsidRPr="005C6DF5">
              <w:rPr>
                <w:sz w:val="18"/>
                <w:szCs w:val="18"/>
                <w:lang w:val="en-US" w:eastAsia="zh-CN"/>
              </w:rPr>
              <w:t>-</w:t>
            </w:r>
            <w:r>
              <w:rPr>
                <w:sz w:val="18"/>
                <w:szCs w:val="18"/>
                <w:lang w:val="en-US" w:eastAsia="zh-CN"/>
              </w:rPr>
              <w:t>6</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7</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=1,3,5,0,2,4,6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31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8 layer, port </w:t>
            </w:r>
            <w:r>
              <w:rPr>
                <w:sz w:val="18"/>
                <w:szCs w:val="18"/>
                <w:lang w:val="en-US" w:eastAsia="zh-CN"/>
              </w:rPr>
              <w:t>0</w:t>
            </w:r>
            <w:r w:rsidRPr="005C6DF5">
              <w:rPr>
                <w:sz w:val="18"/>
                <w:szCs w:val="18"/>
                <w:lang w:val="en-US" w:eastAsia="zh-CN"/>
              </w:rPr>
              <w:t>-</w:t>
            </w:r>
            <w:r>
              <w:rPr>
                <w:sz w:val="18"/>
                <w:szCs w:val="18"/>
                <w:lang w:val="en-US" w:eastAsia="zh-CN"/>
              </w:rPr>
              <w:t>7</w:t>
            </w: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1</w:t>
            </w: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p>
        </w:tc>
      </w:tr>
      <w:tr w:rsidR="00384DFD" w:rsidRPr="005C6DF5" w:rsidTr="00BC6028">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Pr>
                <w:sz w:val="18"/>
                <w:szCs w:val="18"/>
                <w:lang w:val="en-US"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=4,6,1,3,5,7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384DFD" w:rsidRPr="005C6DF5" w:rsidRDefault="00384DFD" w:rsidP="00BC6028">
            <w:pPr>
              <w:spacing w:after="0"/>
              <w:jc w:val="both"/>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384DFD" w:rsidRPr="005C6DF5" w:rsidRDefault="00384DFD" w:rsidP="00BC6028">
            <w:pPr>
              <w:spacing w:after="0"/>
              <w:jc w:val="both"/>
              <w:rPr>
                <w:sz w:val="18"/>
                <w:szCs w:val="18"/>
                <w:lang w:val="en-US" w:eastAsia="zh-CN"/>
              </w:rPr>
            </w:pPr>
          </w:p>
        </w:tc>
      </w:tr>
    </w:tbl>
    <w:p w:rsidR="004F79BE" w:rsidRDefault="004F79BE" w:rsidP="004F79BE">
      <w:pPr>
        <w:spacing w:before="120"/>
        <w:jc w:val="both"/>
        <w:rPr>
          <w:sz w:val="22"/>
          <w:szCs w:val="22"/>
          <w:lang w:eastAsia="zh-CN"/>
        </w:rPr>
      </w:pPr>
    </w:p>
    <w:p w:rsidR="00384DFD" w:rsidRDefault="00384DFD"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MU-MIMO in DM-RS Configuration 2, One Symbol </w:t>
      </w:r>
      <m:oMath>
        <m:r>
          <m:rPr>
            <m:sty m:val="bi"/>
          </m:rPr>
          <w:rPr>
            <w:rFonts w:ascii="Cambria Math" w:hAnsi="Cambria Math"/>
            <w:sz w:val="22"/>
            <w:szCs w:val="22"/>
            <w:u w:val="single"/>
            <w:lang w:eastAsia="zh-CN"/>
          </w:rPr>
          <m:t>(N=6)</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4F79BE" w:rsidP="004F79BE">
      <w:pPr>
        <w:spacing w:before="120"/>
        <w:jc w:val="both"/>
        <w:rPr>
          <w:sz w:val="22"/>
          <w:szCs w:val="22"/>
          <w:lang w:eastAsia="zh-CN"/>
        </w:rPr>
      </w:pPr>
    </w:p>
    <w:p w:rsidR="004F79BE" w:rsidRDefault="00AB08CD" w:rsidP="004F79BE">
      <w:pPr>
        <w:pStyle w:val="Caption"/>
        <w:keepNext/>
        <w:jc w:val="center"/>
      </w:pPr>
      <w:r>
        <w:t>Table A.</w:t>
      </w:r>
      <w:r w:rsidR="004F79BE">
        <w:t xml:space="preserve">9 DM-RS Port Definitions for </w:t>
      </w:r>
      <m:oMath>
        <m:r>
          <m:rPr>
            <m:sty m:val="bi"/>
          </m:rPr>
          <w:rPr>
            <w:rFonts w:ascii="Cambria Math" w:hAnsi="Cambria Math"/>
          </w:rPr>
          <m:t>N = 6</m:t>
        </m:r>
      </m:oMath>
    </w:p>
    <w:tbl>
      <w:tblPr>
        <w:tblW w:w="4691" w:type="dxa"/>
        <w:jc w:val="center"/>
        <w:tblCellMar>
          <w:left w:w="0" w:type="dxa"/>
          <w:right w:w="0" w:type="dxa"/>
        </w:tblCellMar>
        <w:tblLook w:val="0420" w:firstRow="1" w:lastRow="0" w:firstColumn="0" w:lastColumn="0" w:noHBand="0" w:noVBand="1"/>
      </w:tblPr>
      <w:tblGrid>
        <w:gridCol w:w="1563"/>
        <w:gridCol w:w="1565"/>
        <w:gridCol w:w="1563"/>
      </w:tblGrid>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b/>
                <w:bCs/>
                <w:sz w:val="18"/>
                <w:szCs w:val="18"/>
                <w:lang w:val="en-US" w:eastAsia="zh-CN"/>
              </w:rPr>
              <w:t>Port</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Pr>
                <w:b/>
                <w:bCs/>
                <w:sz w:val="18"/>
                <w:szCs w:val="18"/>
                <w:lang w:val="en-US" w:eastAsia="zh-CN"/>
              </w:rPr>
              <w:t>RE-Pair</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b/>
                <w:bCs/>
                <w:sz w:val="18"/>
                <w:szCs w:val="18"/>
                <w:lang w:val="en-US" w:eastAsia="zh-CN"/>
              </w:rPr>
              <w:t>FD-OCC</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1</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1</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2</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3</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3</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1</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4</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2</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3"/>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3</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bl>
    <w:p w:rsidR="004F79BE" w:rsidRDefault="004F79BE" w:rsidP="004F79BE">
      <w:pPr>
        <w:spacing w:after="0"/>
        <w:jc w:val="both"/>
        <w:rPr>
          <w:sz w:val="22"/>
          <w:szCs w:val="22"/>
          <w:lang w:eastAsia="zh-CN"/>
        </w:rPr>
      </w:pPr>
    </w:p>
    <w:p w:rsidR="004F79BE" w:rsidRDefault="00AB08CD" w:rsidP="004F79BE">
      <w:pPr>
        <w:pStyle w:val="Caption"/>
        <w:keepNext/>
        <w:jc w:val="center"/>
      </w:pPr>
      <w:r>
        <w:t>Table A.</w:t>
      </w:r>
      <w:r w:rsidR="004F79BE">
        <w:t xml:space="preserve">10 DM-RS Indication Table for </w:t>
      </w:r>
      <m:oMath>
        <m:r>
          <m:rPr>
            <m:sty m:val="bi"/>
          </m:rPr>
          <w:rPr>
            <w:rFonts w:ascii="Cambria Math" w:hAnsi="Cambria Math"/>
          </w:rPr>
          <m:t>N = 6</m:t>
        </m:r>
      </m:oMath>
    </w:p>
    <w:tbl>
      <w:tblPr>
        <w:tblW w:w="8740" w:type="dxa"/>
        <w:jc w:val="center"/>
        <w:tblCellMar>
          <w:left w:w="0" w:type="dxa"/>
          <w:right w:w="0" w:type="dxa"/>
        </w:tblCellMar>
        <w:tblLook w:val="0420" w:firstRow="1" w:lastRow="0" w:firstColumn="0" w:lastColumn="0" w:noHBand="0" w:noVBand="1"/>
      </w:tblPr>
      <w:tblGrid>
        <w:gridCol w:w="712"/>
        <w:gridCol w:w="3749"/>
        <w:gridCol w:w="749"/>
        <w:gridCol w:w="3530"/>
      </w:tblGrid>
      <w:tr w:rsidR="004F79BE" w:rsidRPr="00384DFD" w:rsidTr="00F905E6">
        <w:trPr>
          <w:trHeight w:val="144"/>
          <w:jc w:val="center"/>
        </w:trPr>
        <w:tc>
          <w:tcPr>
            <w:tcW w:w="8740" w:type="dxa"/>
            <w:gridSpan w:val="4"/>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384DFD" w:rsidRDefault="004F79BE" w:rsidP="00C666C0">
            <w:pPr>
              <w:pStyle w:val="NoSpacing"/>
              <w:jc w:val="center"/>
              <w:rPr>
                <w:b/>
                <w:sz w:val="18"/>
              </w:rPr>
            </w:pPr>
            <w:r w:rsidRPr="00384DFD">
              <w:rPr>
                <w:b/>
                <w:sz w:val="18"/>
              </w:rPr>
              <w:t>One CW (1-4 Layers)</w:t>
            </w:r>
          </w:p>
        </w:tc>
      </w:tr>
      <w:tr w:rsidR="004F79BE"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384DFD" w:rsidRDefault="004F79BE" w:rsidP="00C666C0">
            <w:pPr>
              <w:pStyle w:val="NoSpacing"/>
              <w:rPr>
                <w:b/>
                <w:sz w:val="18"/>
              </w:rPr>
            </w:pPr>
            <w:r w:rsidRPr="00384DFD">
              <w:rPr>
                <w:b/>
                <w:sz w:val="18"/>
              </w:rPr>
              <w:t>Value</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384DFD" w:rsidRDefault="004F79BE" w:rsidP="00C666C0">
            <w:pPr>
              <w:pStyle w:val="NoSpacing"/>
              <w:rPr>
                <w:b/>
                <w:sz w:val="18"/>
              </w:rPr>
            </w:pPr>
            <w:r w:rsidRPr="00384DFD">
              <w:rPr>
                <w:b/>
                <w:sz w:val="18"/>
              </w:rPr>
              <w:t>Message</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384DFD" w:rsidRDefault="004F79BE" w:rsidP="00C666C0">
            <w:pPr>
              <w:pStyle w:val="NoSpacing"/>
              <w:rPr>
                <w:b/>
                <w:sz w:val="18"/>
              </w:rPr>
            </w:pPr>
            <w:r w:rsidRPr="00384DFD">
              <w:rPr>
                <w:b/>
                <w:sz w:val="18"/>
              </w:rPr>
              <w:t>Value</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384DFD" w:rsidRDefault="004F79BE" w:rsidP="00C666C0">
            <w:pPr>
              <w:pStyle w:val="NoSpacing"/>
              <w:rPr>
                <w:b/>
                <w:sz w:val="18"/>
              </w:rPr>
            </w:pPr>
            <w:r w:rsidRPr="00384DFD">
              <w:rPr>
                <w:b/>
                <w:sz w:val="18"/>
              </w:rPr>
              <w:t>Message</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0</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0,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 xml:space="preserve">=- </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16</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 layer, port 0, 3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=1,4</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0,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=3</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17</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 layer, port 0, 3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=1,2,4,5</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0,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=1,3,4</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18</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 layer, port 1, 4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=0,3</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3</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0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=1-5</m:t>
              </m:r>
            </m:oMath>
            <w:r w:rsidRPr="00384DFD">
              <w:rPr>
                <w:sz w:val="18"/>
              </w:rPr>
              <w:t xml:space="preserve">)  </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19</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 layer, port 1, 4 (</w:t>
            </w:r>
            <m:oMath>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SCHED</m:t>
                  </m:r>
                </m:sub>
              </m:sSub>
              <m:r>
                <w:rPr>
                  <w:rFonts w:ascii="Cambria Math" w:eastAsia="Times New Roman" w:hAnsi="Cambria Math"/>
                  <w:sz w:val="18"/>
                </w:rPr>
                <m:t>=0,2,3,5</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4</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1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=0,3</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20</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 layer, port 2, 5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=0,1,3,4</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5</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1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=0,3,4</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21</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3 layer, port 0, 1, 3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=4</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6</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1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=0,2-5</m:t>
              </m:r>
            </m:oMath>
            <w:r w:rsidRPr="00384DFD">
              <w:rPr>
                <w:sz w:val="18"/>
              </w:rPr>
              <w:t xml:space="preserve">) </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22</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3 layer, port 0, 1, 3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=2,4,5</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7</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2 (</w:t>
            </w:r>
            <m:oMath>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SCHED</m:t>
                  </m:r>
                </m:sub>
              </m:sSub>
              <m:r>
                <w:rPr>
                  <w:rFonts w:ascii="Cambria Math" w:eastAsia="Times New Roman" w:hAnsi="Cambria Math"/>
                  <w:sz w:val="18"/>
                </w:rPr>
                <m:t>=0,1,3,4</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23</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3 layer, port 2, 4, 5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=0,1,3</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8</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2 (</w:t>
            </w:r>
            <m:oMath>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SCHED</m:t>
                  </m:r>
                </m:sub>
              </m:sSub>
              <m:r>
                <w:rPr>
                  <w:rFonts w:ascii="Cambria Math" w:eastAsia="Times New Roman" w:hAnsi="Cambria Math"/>
                  <w:sz w:val="18"/>
                </w:rPr>
                <m:t>=0,1,3,4,5</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24</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4 layers, port 0,  1, 3, 4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9</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3 (</w:t>
            </w:r>
            <m:oMath>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SCHED</m:t>
                  </m:r>
                </m:sub>
              </m:sSub>
              <m:r>
                <w:rPr>
                  <w:rFonts w:ascii="Cambria Math" w:eastAsia="Times New Roman" w:hAnsi="Cambria Math"/>
                  <w:sz w:val="18"/>
                </w:rPr>
                <m:t>=0</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25</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4 layers, port 0,  1, 3, 4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=2,5</m:t>
              </m:r>
            </m:oMath>
            <w:r w:rsidRPr="00384DFD">
              <w:rPr>
                <w:sz w:val="18"/>
              </w:rPr>
              <w:t>)</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10</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3 (</w:t>
            </w:r>
            <m:oMath>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SCHED</m:t>
                  </m:r>
                </m:sub>
              </m:sSub>
              <m:r>
                <w:rPr>
                  <w:rFonts w:ascii="Cambria Math" w:eastAsia="Times New Roman" w:hAnsi="Cambria Math"/>
                  <w:sz w:val="18"/>
                </w:rPr>
                <m:t>=0</m:t>
              </m:r>
            </m:oMath>
            <w:r w:rsidRPr="00384DFD">
              <w:rPr>
                <w:sz w:val="18"/>
              </w:rPr>
              <w:t>,1,4)</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jc w:val="center"/>
              <w:rPr>
                <w:sz w:val="18"/>
              </w:rPr>
            </w:pP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11</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3 (</w:t>
            </w:r>
            <m:oMath>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SCHED</m:t>
                  </m:r>
                </m:sub>
              </m:sSub>
              <m:r>
                <w:rPr>
                  <w:rFonts w:ascii="Cambria Math" w:eastAsia="Times New Roman" w:hAnsi="Cambria Math"/>
                  <w:sz w:val="18"/>
                </w:rPr>
                <m:t>=0,1,2,4,5</m:t>
              </m:r>
            </m:oMath>
            <w:r w:rsidRPr="00384DFD">
              <w:rPr>
                <w:sz w:val="18"/>
              </w:rPr>
              <w:t xml:space="preserve">)  </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jc w:val="center"/>
              <w:rPr>
                <w:b/>
                <w:sz w:val="18"/>
              </w:rPr>
            </w:pPr>
            <w:r w:rsidRPr="00384DFD">
              <w:rPr>
                <w:b/>
                <w:sz w:val="18"/>
              </w:rPr>
              <w:t>Two CW (5-6 Layers)</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12</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4 (</w:t>
            </w:r>
            <m:oMath>
              <m:sSub>
                <m:sSubPr>
                  <m:ctrlPr>
                    <w:rPr>
                      <w:rFonts w:ascii="Cambria Math" w:hAnsi="Cambria Math"/>
                      <w:i/>
                      <w:iCs/>
                      <w:sz w:val="18"/>
                    </w:rPr>
                  </m:ctrlPr>
                </m:sSubPr>
                <m:e>
                  <m:r>
                    <w:rPr>
                      <w:rFonts w:ascii="Cambria Math" w:hAnsi="Cambria Math"/>
                      <w:sz w:val="18"/>
                    </w:rPr>
                    <m:t>d</m:t>
                  </m:r>
                </m:e>
                <m:sub>
                  <m:r>
                    <w:rPr>
                      <w:rFonts w:ascii="Cambria Math" w:hAnsi="Cambria Math"/>
                      <w:sz w:val="18"/>
                    </w:rPr>
                    <m:t>SCHED</m:t>
                  </m:r>
                </m:sub>
              </m:sSub>
              <m:r>
                <w:rPr>
                  <w:rFonts w:ascii="Cambria Math" w:hAnsi="Cambria Math"/>
                  <w:sz w:val="18"/>
                </w:rPr>
                <m:t xml:space="preserve">=3, </m:t>
              </m:r>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=0,1,3</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b/>
                <w:sz w:val="18"/>
              </w:rPr>
            </w:pPr>
            <w:r w:rsidRPr="00384DFD">
              <w:rPr>
                <w:b/>
                <w:sz w:val="18"/>
              </w:rPr>
              <w:t>Value</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b/>
                <w:sz w:val="18"/>
              </w:rPr>
            </w:pPr>
            <w:r w:rsidRPr="00384DFD">
              <w:rPr>
                <w:b/>
                <w:sz w:val="18"/>
              </w:rPr>
              <w:t>Message</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13</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4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=0,1,2,3,5</m:t>
              </m:r>
            </m:oMath>
            <w:r w:rsidRPr="00384DFD">
              <w:rPr>
                <w:sz w:val="18"/>
              </w:rPr>
              <w:t>)</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26</w:t>
            </w:r>
          </w:p>
        </w:tc>
        <w:tc>
          <w:tcPr>
            <w:tcW w:w="353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5 layers port 0, 1 (CW0) 2-4 (CW1)</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14</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 layer, port 5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=0-4</m:t>
              </m:r>
            </m:oMath>
            <w:r w:rsidRPr="00384DFD">
              <w:rPr>
                <w:sz w:val="18"/>
              </w:rPr>
              <w:t xml:space="preserve">) </w:t>
            </w:r>
          </w:p>
        </w:tc>
        <w:tc>
          <w:tcPr>
            <w:tcW w:w="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27</w:t>
            </w:r>
          </w:p>
        </w:tc>
        <w:tc>
          <w:tcPr>
            <w:tcW w:w="3530" w:type="dxa"/>
            <w:tcBorders>
              <w:top w:val="single" w:sz="8" w:space="0" w:color="000000"/>
              <w:left w:val="single" w:sz="8" w:space="0" w:color="000000"/>
              <w:bottom w:val="single" w:sz="8" w:space="0" w:color="000000"/>
              <w:right w:val="single" w:sz="8" w:space="0" w:color="000000"/>
            </w:tcBorders>
            <w:shd w:val="clear" w:color="auto" w:fill="auto"/>
          </w:tcPr>
          <w:p w:rsidR="005A724F" w:rsidRPr="00384DFD" w:rsidRDefault="005A724F" w:rsidP="005A724F">
            <w:pPr>
              <w:pStyle w:val="NoSpacing"/>
              <w:rPr>
                <w:sz w:val="18"/>
              </w:rPr>
            </w:pPr>
            <w:r w:rsidRPr="00384DFD">
              <w:rPr>
                <w:sz w:val="18"/>
              </w:rPr>
              <w:t xml:space="preserve">   6 layers port 0-2 (CW0) 3-5 (CW1)</w:t>
            </w:r>
          </w:p>
        </w:tc>
      </w:tr>
      <w:tr w:rsidR="005A724F" w:rsidRPr="00384DFD" w:rsidTr="00F905E6">
        <w:trPr>
          <w:trHeight w:val="144"/>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15</w:t>
            </w:r>
          </w:p>
        </w:tc>
        <w:tc>
          <w:tcPr>
            <w:tcW w:w="374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rPr>
                <w:sz w:val="18"/>
              </w:rPr>
            </w:pPr>
            <w:r w:rsidRPr="00384DFD">
              <w:rPr>
                <w:sz w:val="18"/>
              </w:rPr>
              <w:t>2 layer, port 0, 3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SCHED</m:t>
                  </m:r>
                </m:sub>
              </m:sSub>
              <m:r>
                <w:rPr>
                  <w:rFonts w:ascii="Cambria Math" w:hAnsi="Cambria Math"/>
                  <w:sz w:val="18"/>
                </w:rPr>
                <m:t>=-</m:t>
              </m:r>
            </m:oMath>
            <w:r w:rsidRPr="00384DFD">
              <w:rPr>
                <w:sz w:val="18"/>
              </w:rPr>
              <w:t>)</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5A724F" w:rsidRPr="00384DFD" w:rsidRDefault="005A724F" w:rsidP="005A724F">
            <w:pPr>
              <w:pStyle w:val="NoSpacing"/>
              <w:jc w:val="center"/>
              <w:rPr>
                <w:sz w:val="18"/>
              </w:rPr>
            </w:pPr>
          </w:p>
        </w:tc>
      </w:tr>
    </w:tbl>
    <w:p w:rsidR="004F79BE" w:rsidRDefault="004F79BE" w:rsidP="004F79BE">
      <w:pPr>
        <w:spacing w:before="120"/>
        <w:jc w:val="both"/>
        <w:rPr>
          <w:b/>
          <w:sz w:val="22"/>
          <w:szCs w:val="22"/>
          <w:u w:val="single"/>
          <w:lang w:eastAsia="zh-CN"/>
        </w:rPr>
      </w:pPr>
    </w:p>
    <w:p w:rsidR="005A724F" w:rsidRDefault="005A724F" w:rsidP="004F79BE">
      <w:pPr>
        <w:spacing w:before="120"/>
        <w:jc w:val="both"/>
        <w:rPr>
          <w:b/>
          <w:sz w:val="22"/>
          <w:szCs w:val="22"/>
          <w:u w:val="single"/>
          <w:lang w:eastAsia="zh-CN"/>
        </w:rPr>
      </w:pPr>
    </w:p>
    <w:p w:rsidR="005A724F" w:rsidRDefault="005A724F" w:rsidP="004F79BE">
      <w:pPr>
        <w:spacing w:before="120"/>
        <w:jc w:val="both"/>
        <w:rPr>
          <w:b/>
          <w:sz w:val="22"/>
          <w:szCs w:val="22"/>
          <w:u w:val="single"/>
          <w:lang w:eastAsia="zh-CN"/>
        </w:rPr>
      </w:pPr>
    </w:p>
    <w:p w:rsidR="00F905E6" w:rsidRDefault="00F905E6"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MU-MIMO in DM-RS Configuration 1, Two Symbols </w:t>
      </w:r>
      <m:oMath>
        <m:r>
          <m:rPr>
            <m:sty m:val="bi"/>
          </m:rPr>
          <w:rPr>
            <w:rFonts w:ascii="Cambria Math" w:hAnsi="Cambria Math"/>
            <w:sz w:val="22"/>
            <w:szCs w:val="22"/>
            <w:u w:val="single"/>
            <w:lang w:eastAsia="zh-CN"/>
          </w:rPr>
          <m:t>(N=12)</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AB08CD" w:rsidP="004F79BE">
      <w:pPr>
        <w:pStyle w:val="Caption"/>
        <w:keepNext/>
        <w:jc w:val="center"/>
      </w:pPr>
      <w:r>
        <w:t>Table A.</w:t>
      </w:r>
      <w:r w:rsidR="004F79BE">
        <w:t xml:space="preserve">11 DM-RS Port Definition for </w:t>
      </w:r>
      <m:oMath>
        <m:r>
          <m:rPr>
            <m:sty m:val="bi"/>
          </m:rPr>
          <w:rPr>
            <w:rFonts w:ascii="Cambria Math" w:hAnsi="Cambria Math"/>
          </w:rPr>
          <m:t>N = 12</m:t>
        </m:r>
      </m:oMath>
    </w:p>
    <w:tbl>
      <w:tblPr>
        <w:tblW w:w="4184" w:type="dxa"/>
        <w:jc w:val="center"/>
        <w:tblCellMar>
          <w:left w:w="0" w:type="dxa"/>
          <w:right w:w="0" w:type="dxa"/>
        </w:tblCellMar>
        <w:tblLook w:val="0420" w:firstRow="1" w:lastRow="0" w:firstColumn="0" w:lastColumn="0" w:noHBand="0" w:noVBand="1"/>
      </w:tblPr>
      <w:tblGrid>
        <w:gridCol w:w="1046"/>
        <w:gridCol w:w="1046"/>
        <w:gridCol w:w="1046"/>
        <w:gridCol w:w="1046"/>
      </w:tblGrid>
      <w:tr w:rsidR="004F79BE"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C666C0">
            <w:pPr>
              <w:spacing w:after="0"/>
              <w:jc w:val="center"/>
              <w:rPr>
                <w:sz w:val="18"/>
                <w:szCs w:val="18"/>
                <w:lang w:val="en-US" w:eastAsia="zh-CN"/>
              </w:rPr>
            </w:pPr>
            <w:r w:rsidRPr="00F644A9">
              <w:rPr>
                <w:b/>
                <w:bCs/>
                <w:sz w:val="18"/>
                <w:szCs w:val="18"/>
                <w:lang w:val="en-US" w:eastAsia="zh-CN"/>
              </w:rPr>
              <w:t>Port</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C666C0">
            <w:pPr>
              <w:spacing w:after="0"/>
              <w:jc w:val="center"/>
              <w:rPr>
                <w:sz w:val="18"/>
                <w:szCs w:val="18"/>
                <w:lang w:val="en-US" w:eastAsia="zh-CN"/>
              </w:rPr>
            </w:pPr>
            <w:r w:rsidRPr="00F644A9">
              <w:rPr>
                <w:b/>
                <w:bCs/>
                <w:sz w:val="18"/>
                <w:szCs w:val="18"/>
                <w:lang w:val="en-US" w:eastAsia="zh-CN"/>
              </w:rPr>
              <w:t>Comb</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C666C0">
            <w:pPr>
              <w:spacing w:after="0"/>
              <w:jc w:val="center"/>
              <w:rPr>
                <w:sz w:val="18"/>
                <w:szCs w:val="18"/>
                <w:lang w:val="en-US" w:eastAsia="zh-CN"/>
              </w:rPr>
            </w:pPr>
            <w:r w:rsidRPr="00F644A9">
              <w:rPr>
                <w:b/>
                <w:bCs/>
                <w:sz w:val="18"/>
                <w:szCs w:val="18"/>
                <w:lang w:val="en-US" w:eastAsia="zh-CN"/>
              </w:rPr>
              <w:t>FD-OCC</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C666C0">
            <w:pPr>
              <w:spacing w:after="0"/>
              <w:jc w:val="center"/>
              <w:rPr>
                <w:sz w:val="18"/>
                <w:szCs w:val="18"/>
                <w:lang w:val="en-US" w:eastAsia="zh-CN"/>
              </w:rPr>
            </w:pPr>
            <w:r w:rsidRPr="00F644A9">
              <w:rPr>
                <w:b/>
                <w:bCs/>
                <w:sz w:val="18"/>
                <w:szCs w:val="18"/>
                <w:lang w:val="en-US" w:eastAsia="zh-CN"/>
              </w:rPr>
              <w:t>TD-OCC</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0</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4</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5</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6</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7</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8</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9</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10</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A70775">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11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bl>
    <w:p w:rsidR="004F79BE" w:rsidRDefault="004F79BE" w:rsidP="004F79BE">
      <w:pPr>
        <w:spacing w:after="0"/>
        <w:jc w:val="both"/>
        <w:rPr>
          <w:sz w:val="22"/>
          <w:szCs w:val="22"/>
          <w:lang w:eastAsia="zh-CN"/>
        </w:rPr>
      </w:pPr>
    </w:p>
    <w:p w:rsidR="004F79BE" w:rsidRDefault="00AB08CD" w:rsidP="004F79BE">
      <w:pPr>
        <w:pStyle w:val="Caption"/>
        <w:keepNext/>
        <w:jc w:val="center"/>
      </w:pPr>
      <w:r>
        <w:t>Table A.</w:t>
      </w:r>
      <w:r w:rsidR="004F79BE">
        <w:t xml:space="preserve">12 DM-RS Indication Table for </w:t>
      </w:r>
      <m:oMath>
        <m:r>
          <m:rPr>
            <m:sty m:val="bi"/>
          </m:rPr>
          <w:rPr>
            <w:rFonts w:ascii="Cambria Math" w:hAnsi="Cambria Math"/>
          </w:rPr>
          <m:t>N = 12</m:t>
        </m:r>
      </m:oMath>
    </w:p>
    <w:tbl>
      <w:tblPr>
        <w:tblW w:w="10430" w:type="dxa"/>
        <w:jc w:val="center"/>
        <w:tblLayout w:type="fixed"/>
        <w:tblCellMar>
          <w:left w:w="0" w:type="dxa"/>
          <w:right w:w="0" w:type="dxa"/>
        </w:tblCellMar>
        <w:tblLook w:val="0420" w:firstRow="1" w:lastRow="0" w:firstColumn="0" w:lastColumn="0" w:noHBand="0" w:noVBand="1"/>
      </w:tblPr>
      <w:tblGrid>
        <w:gridCol w:w="712"/>
        <w:gridCol w:w="4408"/>
        <w:gridCol w:w="720"/>
        <w:gridCol w:w="4590"/>
      </w:tblGrid>
      <w:tr w:rsidR="004F79BE" w:rsidRPr="00EA26CD" w:rsidTr="00C666C0">
        <w:trPr>
          <w:trHeight w:val="20"/>
          <w:jc w:val="center"/>
        </w:trPr>
        <w:tc>
          <w:tcPr>
            <w:tcW w:w="10430" w:type="dxa"/>
            <w:gridSpan w:val="4"/>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jc w:val="center"/>
              <w:rPr>
                <w:b/>
                <w:sz w:val="18"/>
                <w:szCs w:val="18"/>
              </w:rPr>
            </w:pPr>
            <w:r w:rsidRPr="00EA26CD">
              <w:rPr>
                <w:b/>
                <w:sz w:val="18"/>
                <w:szCs w:val="18"/>
              </w:rPr>
              <w:t>One CW (1-4 Layers)</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C666C0">
            <w:pPr>
              <w:pStyle w:val="NoSpacing"/>
              <w:rPr>
                <w:b/>
                <w:sz w:val="18"/>
                <w:szCs w:val="18"/>
              </w:rPr>
            </w:pPr>
            <w:r w:rsidRPr="00EA26CD">
              <w:rPr>
                <w:b/>
                <w:sz w:val="18"/>
                <w:szCs w:val="18"/>
              </w:rPr>
              <w:t>Value</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C666C0">
            <w:pPr>
              <w:pStyle w:val="NoSpacing"/>
              <w:rPr>
                <w:b/>
                <w:sz w:val="18"/>
                <w:szCs w:val="18"/>
              </w:rPr>
            </w:pPr>
            <w:r w:rsidRPr="00EA26CD">
              <w:rPr>
                <w:b/>
                <w:sz w:val="18"/>
                <w:szCs w:val="18"/>
              </w:rPr>
              <w:t>Message</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C666C0">
            <w:pPr>
              <w:pStyle w:val="NoSpacing"/>
              <w:rPr>
                <w:b/>
                <w:sz w:val="18"/>
                <w:szCs w:val="18"/>
              </w:rPr>
            </w:pPr>
            <w:r w:rsidRPr="00EA26CD">
              <w:rPr>
                <w:b/>
                <w:sz w:val="18"/>
                <w:szCs w:val="18"/>
              </w:rPr>
              <w:t>Value</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C666C0">
            <w:pPr>
              <w:pStyle w:val="NoSpacing"/>
              <w:rPr>
                <w:b/>
                <w:sz w:val="18"/>
                <w:szCs w:val="18"/>
              </w:rPr>
            </w:pPr>
            <w:r w:rsidRPr="00EA26CD">
              <w:rPr>
                <w:b/>
                <w:sz w:val="18"/>
                <w:szCs w:val="18"/>
              </w:rPr>
              <w:t>Message</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33</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=0-9,11</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11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=0-10</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=3,6</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6,9</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1,4,6,7,9,10</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=1,3,4,6,7,9,10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1,2,4-11</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=1-11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0,1,3,4,7,10</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4</w:t>
            </w:r>
            <w:r>
              <w:rPr>
                <w:sz w:val="18"/>
                <w:szCs w:val="18"/>
              </w:rPr>
              <w:t>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0-5,7,8,10,11</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=0,3,4,6,7,9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1</w:t>
            </w:r>
            <w:r w:rsidRPr="00EA26CD">
              <w:rPr>
                <w:sz w:val="18"/>
                <w:szCs w:val="18"/>
              </w:rPr>
              <w:t xml:space="preserve">,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0,3,6,7,9,10</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1</w:t>
            </w:r>
            <w:r w:rsidRPr="00EA26CD">
              <w:rPr>
                <w:sz w:val="18"/>
                <w:szCs w:val="18"/>
              </w:rPr>
              <w:t xml:space="preserve">,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0,2,3,5-11</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10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 2-11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w:t>
            </w:r>
            <w:r w:rsidRPr="00EA26CD">
              <w:rPr>
                <w:sz w:val="18"/>
                <w:szCs w:val="18"/>
              </w:rPr>
              <w:t>3</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7</w:t>
            </w:r>
            <w:r w:rsidRPr="00EA26CD">
              <w:rPr>
                <w:sz w:val="18"/>
                <w:szCs w:val="18"/>
              </w:rPr>
              <w:t xml:space="preserve">,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0,1,3,4,6,9</m:t>
              </m:r>
            </m:oMath>
            <w:r w:rsidRPr="00EA26CD">
              <w:rPr>
                <w:sz w:val="18"/>
                <w:szCs w:val="18"/>
              </w:rPr>
              <w:t>)</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11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w:t>
            </w:r>
            <w:r w:rsidRPr="00EA26CD">
              <w:rPr>
                <w:sz w:val="18"/>
                <w:szCs w:val="18"/>
              </w:rPr>
              <w:t>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7</w:t>
            </w:r>
            <w:r w:rsidRPr="00EA26CD">
              <w:rPr>
                <w:sz w:val="18"/>
                <w:szCs w:val="18"/>
              </w:rPr>
              <w:t xml:space="preserve">,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0-6,8,9,11)</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12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w:t>
            </w:r>
            <w:r w:rsidRPr="00EA26CD">
              <w:rPr>
                <w:sz w:val="18"/>
                <w:szCs w:val="18"/>
              </w:rPr>
              <w:t>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2</w:t>
            </w:r>
            <w:r w:rsidRPr="00EA26CD">
              <w:rPr>
                <w:sz w:val="18"/>
                <w:szCs w:val="18"/>
              </w:rPr>
              <w:t xml:space="preserve">,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0,1,3,4,6,7,8-11)</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13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2 layer, port </w:t>
            </w:r>
            <w:r>
              <w:rPr>
                <w:sz w:val="18"/>
                <w:szCs w:val="18"/>
              </w:rPr>
              <w:t>8</w:t>
            </w:r>
            <w:r w:rsidRPr="00EA26CD">
              <w:rPr>
                <w:sz w:val="18"/>
                <w:szCs w:val="18"/>
              </w:rPr>
              <w:t xml:space="preserve">, </w:t>
            </w:r>
            <w:r>
              <w:rPr>
                <w:sz w:val="18"/>
                <w:szCs w:val="18"/>
              </w:rPr>
              <w:t>11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0-7,8-10)</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14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3 layers, port </w:t>
            </w:r>
            <w:r>
              <w:rPr>
                <w:sz w:val="18"/>
                <w:szCs w:val="18"/>
              </w:rPr>
              <w:t>0</w:t>
            </w:r>
            <w:r w:rsidRPr="00EA26CD">
              <w:rPr>
                <w:sz w:val="18"/>
                <w:szCs w:val="18"/>
              </w:rPr>
              <w:t>,</w:t>
            </w:r>
            <w:r>
              <w:rPr>
                <w:sz w:val="18"/>
                <w:szCs w:val="18"/>
              </w:rPr>
              <w:t>3</w:t>
            </w:r>
            <w:r w:rsidRPr="00EA26CD">
              <w:rPr>
                <w:sz w:val="18"/>
                <w:szCs w:val="18"/>
              </w:rPr>
              <w:t>,</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=9)</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lastRenderedPageBreak/>
              <w:t>15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3 layers, port </w:t>
            </w:r>
            <w:r>
              <w:rPr>
                <w:sz w:val="18"/>
                <w:szCs w:val="18"/>
              </w:rPr>
              <w:t>0</w:t>
            </w:r>
            <w:r w:rsidRPr="00EA26CD">
              <w:rPr>
                <w:sz w:val="18"/>
                <w:szCs w:val="18"/>
              </w:rPr>
              <w:t>,</w:t>
            </w:r>
            <w:r>
              <w:rPr>
                <w:sz w:val="18"/>
                <w:szCs w:val="18"/>
              </w:rPr>
              <w:t>3</w:t>
            </w:r>
            <w:r w:rsidRPr="00EA26CD">
              <w:rPr>
                <w:sz w:val="18"/>
                <w:szCs w:val="18"/>
              </w:rPr>
              <w:t>,</w:t>
            </w:r>
            <w:r>
              <w:rPr>
                <w:sz w:val="18"/>
                <w:szCs w:val="18"/>
              </w:rPr>
              <w:t xml:space="preserve">6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1,4,7,9,10)</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16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w:r>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49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3 layers, port </w:t>
            </w:r>
            <w:r>
              <w:rPr>
                <w:sz w:val="18"/>
                <w:szCs w:val="18"/>
              </w:rPr>
              <w:t>0</w:t>
            </w:r>
            <w:r w:rsidRPr="00EA26CD">
              <w:rPr>
                <w:sz w:val="18"/>
                <w:szCs w:val="18"/>
              </w:rPr>
              <w:t>,</w:t>
            </w:r>
            <w:r>
              <w:rPr>
                <w:sz w:val="18"/>
                <w:szCs w:val="18"/>
              </w:rPr>
              <w:t>3</w:t>
            </w:r>
            <w:r w:rsidRPr="00EA26CD">
              <w:rPr>
                <w:sz w:val="18"/>
                <w:szCs w:val="18"/>
              </w:rPr>
              <w:t>,</w:t>
            </w:r>
            <w:r>
              <w:rPr>
                <w:sz w:val="18"/>
                <w:szCs w:val="18"/>
              </w:rPr>
              <w:t xml:space="preserve">6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1,2,4,5,7-11)</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1</w:t>
            </w:r>
            <w:r>
              <w:rPr>
                <w:sz w:val="18"/>
                <w:szCs w:val="18"/>
              </w:rPr>
              <w:t>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=0-2,4-11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50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3 layers, port </w:t>
            </w:r>
            <w:r>
              <w:rPr>
                <w:sz w:val="18"/>
                <w:szCs w:val="18"/>
              </w:rPr>
              <w:t xml:space="preserve">1, 4, 9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0,3,4,6,7,10)</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18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51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3 layers, port </w:t>
            </w:r>
            <w:r>
              <w:rPr>
                <w:sz w:val="18"/>
                <w:szCs w:val="18"/>
              </w:rPr>
              <w:t xml:space="preserve">1, 4, 9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0,2,3,4,5,6,7,8,10,11)</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19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52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3 layers, port </w:t>
            </w:r>
            <w:r>
              <w:rPr>
                <w:sz w:val="18"/>
                <w:szCs w:val="18"/>
              </w:rPr>
              <w:t xml:space="preserve">2, 7, 10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0,1,3,4,5,6,8,9,11)</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=0-3,5-11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53</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3 layers, port </w:t>
            </w:r>
            <w:r>
              <w:rPr>
                <w:sz w:val="18"/>
                <w:szCs w:val="18"/>
              </w:rPr>
              <w:t xml:space="preserve">5, 8, 11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0,2,3,4,5,6,7,8,10,11)</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=0,1,2,3,4,6,7,9,10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3F7349" w:rsidRDefault="00A9318F" w:rsidP="00A9318F">
            <w:pPr>
              <w:pStyle w:val="NoSpacing"/>
              <w:rPr>
                <w:sz w:val="18"/>
                <w:szCs w:val="18"/>
                <w:highlight w:val="yellow"/>
              </w:rPr>
            </w:pPr>
            <w:r w:rsidRPr="00483C81">
              <w:rPr>
                <w:sz w:val="18"/>
                <w:szCs w:val="18"/>
              </w:rPr>
              <w:t>54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3F7349" w:rsidRDefault="00A9318F" w:rsidP="00A9318F">
            <w:pPr>
              <w:pStyle w:val="NoSpacing"/>
              <w:rPr>
                <w:sz w:val="18"/>
                <w:szCs w:val="18"/>
                <w:highlight w:val="yellow"/>
              </w:rPr>
            </w:pPr>
            <w:r>
              <w:rPr>
                <w:sz w:val="18"/>
                <w:szCs w:val="18"/>
              </w:rPr>
              <w:t xml:space="preserve">4 layers, port 0, 3, 6, 9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=0-4,6-11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3F7349" w:rsidRDefault="00A9318F" w:rsidP="00A9318F">
            <w:pPr>
              <w:pStyle w:val="NoSpacing"/>
              <w:rPr>
                <w:sz w:val="18"/>
                <w:szCs w:val="18"/>
                <w:highlight w:val="yellow"/>
              </w:rPr>
            </w:pPr>
            <w:r w:rsidRPr="008A173B">
              <w:rPr>
                <w:sz w:val="18"/>
                <w:szCs w:val="18"/>
              </w:rPr>
              <w:t>55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 xml:space="preserve">4 layers, port 0, 3, 6, 9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1,4,7,10)</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56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 xml:space="preserve">4 layers, port 0, 3, 6, 9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1,2,4,5,7,8,10,11)</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57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 xml:space="preserve">4 layers, port 1, 4, 7, 10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0,3,6,9)</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=0-5,7-11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58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 xml:space="preserve">4 layers, port 1, 4, 7, 10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0,2,3,5,6,8,9,11)</m:t>
              </m:r>
            </m:oMath>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7</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59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Pr>
          <w:p w:rsidR="00A9318F" w:rsidRPr="00EA26CD" w:rsidRDefault="00A9318F" w:rsidP="00A9318F">
            <w:pPr>
              <w:pStyle w:val="NoSpacing"/>
              <w:ind w:left="90"/>
              <w:rPr>
                <w:sz w:val="18"/>
                <w:szCs w:val="18"/>
              </w:rPr>
            </w:pPr>
            <w:r>
              <w:rPr>
                <w:sz w:val="18"/>
                <w:szCs w:val="18"/>
              </w:rPr>
              <w:t xml:space="preserve"> 4 layers, port 2, 5, 8, 11 </w:t>
            </w:r>
            <w:r w:rsidRPr="00EA26CD">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0,1,3,4,6,7,9,10)</m:t>
              </m:r>
            </m:oMath>
          </w:p>
        </w:tc>
      </w:tr>
      <w:tr w:rsidR="00A9318F" w:rsidRPr="00EA26CD" w:rsidTr="00BC6028">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7</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=0-6,8-10</m:t>
              </m:r>
            </m:oMath>
            <w:r w:rsidRPr="00EA26CD">
              <w:rPr>
                <w:sz w:val="18"/>
                <w:szCs w:val="18"/>
              </w:rPr>
              <w:t>)</w:t>
            </w:r>
          </w:p>
        </w:tc>
        <w:tc>
          <w:tcPr>
            <w:tcW w:w="5310"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jc w:val="center"/>
              <w:rPr>
                <w:sz w:val="18"/>
                <w:szCs w:val="18"/>
              </w:rPr>
            </w:pPr>
            <w:r w:rsidRPr="00EA26CD">
              <w:rPr>
                <w:b/>
                <w:sz w:val="18"/>
                <w:szCs w:val="18"/>
              </w:rPr>
              <w:t>Two CW (5-8 Layers)</w:t>
            </w:r>
          </w:p>
        </w:tc>
      </w:tr>
      <w:tr w:rsidR="00A9318F" w:rsidRPr="00EA26CD" w:rsidTr="00A9318F">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8</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=0-7</m:t>
              </m:r>
            </m:oMath>
            <w:r>
              <w:rPr>
                <w:sz w:val="18"/>
                <w:szCs w:val="18"/>
              </w:rPr>
              <w:t>,9-11</w:t>
            </w:r>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b/>
                <w:sz w:val="18"/>
                <w:szCs w:val="18"/>
              </w:rPr>
            </w:pPr>
            <w:r w:rsidRPr="00EA26CD">
              <w:rPr>
                <w:b/>
                <w:sz w:val="18"/>
                <w:szCs w:val="18"/>
              </w:rPr>
              <w:t>Value</w:t>
            </w:r>
          </w:p>
        </w:tc>
        <w:tc>
          <w:tcPr>
            <w:tcW w:w="4590" w:type="dxa"/>
            <w:tcBorders>
              <w:top w:val="single" w:sz="8" w:space="0" w:color="000000"/>
              <w:left w:val="single" w:sz="8" w:space="0" w:color="000000"/>
              <w:bottom w:val="single" w:sz="8" w:space="0" w:color="000000"/>
              <w:right w:val="single" w:sz="8" w:space="0" w:color="000000"/>
            </w:tcBorders>
            <w:shd w:val="clear" w:color="auto" w:fill="auto"/>
          </w:tcPr>
          <w:p w:rsidR="00A9318F" w:rsidRPr="00EA26CD" w:rsidRDefault="00A9318F" w:rsidP="00A9318F">
            <w:pPr>
              <w:pStyle w:val="NoSpacing"/>
              <w:ind w:firstLine="90"/>
              <w:rPr>
                <w:b/>
                <w:sz w:val="18"/>
                <w:szCs w:val="18"/>
              </w:rPr>
            </w:pPr>
            <w:r w:rsidRPr="00EA26CD">
              <w:rPr>
                <w:b/>
                <w:sz w:val="18"/>
                <w:szCs w:val="18"/>
              </w:rPr>
              <w:t>Message</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29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=0,3,6</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60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5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6</w:t>
            </w:r>
            <w:r w:rsidRPr="00EA26CD">
              <w:rPr>
                <w:sz w:val="18"/>
                <w:szCs w:val="18"/>
              </w:rPr>
              <w:t>,</w:t>
            </w:r>
            <w:r>
              <w:rPr>
                <w:sz w:val="18"/>
                <w:szCs w:val="18"/>
              </w:rPr>
              <w:t>9</w:t>
            </w:r>
            <w:r w:rsidRPr="00EA26CD">
              <w:rPr>
                <w:sz w:val="18"/>
                <w:szCs w:val="18"/>
              </w:rPr>
              <w:t xml:space="preserve"> </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61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 xml:space="preserve">6 layers, port 0,1,3,4,6,9 </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31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=0-8,10,11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62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7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4</w:t>
            </w:r>
            <w:r w:rsidRPr="00EA26CD">
              <w:rPr>
                <w:sz w:val="18"/>
                <w:szCs w:val="18"/>
              </w:rPr>
              <w:t>,</w:t>
            </w:r>
            <w:r>
              <w:rPr>
                <w:sz w:val="18"/>
                <w:szCs w:val="18"/>
              </w:rPr>
              <w:t>6</w:t>
            </w:r>
            <w:r w:rsidRPr="00EA26CD">
              <w:rPr>
                <w:sz w:val="18"/>
                <w:szCs w:val="18"/>
              </w:rPr>
              <w:t>,</w:t>
            </w:r>
            <w:r>
              <w:rPr>
                <w:sz w:val="18"/>
                <w:szCs w:val="18"/>
              </w:rPr>
              <w:t>7</w:t>
            </w:r>
            <w:r w:rsidRPr="00EA26CD">
              <w:rPr>
                <w:sz w:val="18"/>
                <w:szCs w:val="18"/>
              </w:rPr>
              <w:t>,</w:t>
            </w:r>
            <w:r>
              <w:rPr>
                <w:sz w:val="18"/>
                <w:szCs w:val="18"/>
              </w:rPr>
              <w:t>9</w:t>
            </w:r>
            <w:r w:rsidRPr="00EA26CD">
              <w:rPr>
                <w:sz w:val="18"/>
                <w:szCs w:val="18"/>
              </w:rPr>
              <w:t xml:space="preserve"> </w:t>
            </w:r>
          </w:p>
        </w:tc>
      </w:tr>
      <w:tr w:rsidR="00A9318F"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3</w:t>
            </w:r>
            <w:r>
              <w:rPr>
                <w:sz w:val="18"/>
                <w:szCs w:val="18"/>
              </w:rPr>
              <w:t>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1 layer, port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Pr>
                <w:sz w:val="18"/>
                <w:szCs w:val="18"/>
              </w:rPr>
              <w:t>63</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A9318F" w:rsidRPr="00EA26CD" w:rsidRDefault="00A9318F" w:rsidP="00A9318F">
            <w:pPr>
              <w:pStyle w:val="NoSpacing"/>
              <w:rPr>
                <w:sz w:val="18"/>
                <w:szCs w:val="18"/>
              </w:rPr>
            </w:pPr>
            <w:r w:rsidRPr="00EA26CD">
              <w:rPr>
                <w:sz w:val="18"/>
                <w:szCs w:val="18"/>
              </w:rPr>
              <w:t xml:space="preserve">8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4</w:t>
            </w:r>
            <w:r w:rsidRPr="00EA26CD">
              <w:rPr>
                <w:sz w:val="18"/>
                <w:szCs w:val="18"/>
              </w:rPr>
              <w:t>,</w:t>
            </w:r>
            <w:r>
              <w:rPr>
                <w:sz w:val="18"/>
                <w:szCs w:val="18"/>
              </w:rPr>
              <w:t>6</w:t>
            </w:r>
            <w:r w:rsidRPr="00EA26CD">
              <w:rPr>
                <w:sz w:val="18"/>
                <w:szCs w:val="18"/>
              </w:rPr>
              <w:t>,</w:t>
            </w:r>
            <w:r>
              <w:rPr>
                <w:sz w:val="18"/>
                <w:szCs w:val="18"/>
              </w:rPr>
              <w:t>7</w:t>
            </w:r>
            <w:r w:rsidRPr="00EA26CD">
              <w:rPr>
                <w:sz w:val="18"/>
                <w:szCs w:val="18"/>
              </w:rPr>
              <w:t>,</w:t>
            </w:r>
            <w:r>
              <w:rPr>
                <w:sz w:val="18"/>
                <w:szCs w:val="18"/>
              </w:rPr>
              <w:t>9</w:t>
            </w:r>
            <w:r w:rsidRPr="00EA26CD">
              <w:rPr>
                <w:sz w:val="18"/>
                <w:szCs w:val="18"/>
              </w:rPr>
              <w:t>,</w:t>
            </w:r>
            <w:r>
              <w:rPr>
                <w:sz w:val="18"/>
                <w:szCs w:val="18"/>
              </w:rPr>
              <w:t>10</w:t>
            </w:r>
          </w:p>
        </w:tc>
      </w:tr>
    </w:tbl>
    <w:p w:rsidR="004F79BE" w:rsidRPr="005D130C" w:rsidRDefault="004F79BE" w:rsidP="004F79BE">
      <w:pPr>
        <w:spacing w:after="0"/>
        <w:jc w:val="both"/>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p>
    <w:sectPr w:rsidR="004F79BE" w:rsidSect="004D3B7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792" w:rsidRDefault="00327792">
      <w:r>
        <w:separator/>
      </w:r>
    </w:p>
  </w:endnote>
  <w:endnote w:type="continuationSeparator" w:id="0">
    <w:p w:rsidR="00327792" w:rsidRDefault="0032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6E3" w:rsidRDefault="005B46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46E3" w:rsidRDefault="005B46E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6E3" w:rsidRDefault="005B46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7BCB">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7BCB">
      <w:rPr>
        <w:rStyle w:val="PageNumber"/>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792" w:rsidRDefault="00327792">
      <w:r>
        <w:separator/>
      </w:r>
    </w:p>
  </w:footnote>
  <w:footnote w:type="continuationSeparator" w:id="0">
    <w:p w:rsidR="00327792" w:rsidRDefault="00327792">
      <w:r>
        <w:continuationSeparator/>
      </w:r>
    </w:p>
  </w:footnote>
  <w:footnote w:id="1">
    <w:p w:rsidR="005B46E3" w:rsidRPr="00C167E4" w:rsidRDefault="005B46E3" w:rsidP="009513C5">
      <w:pPr>
        <w:pStyle w:val="FootnoteText"/>
        <w:ind w:left="180" w:hanging="180"/>
        <w:jc w:val="both"/>
        <w:rPr>
          <w:lang w:val="en-US"/>
        </w:rPr>
      </w:pPr>
      <w:r>
        <w:rPr>
          <w:rStyle w:val="FootnoteReference"/>
        </w:rPr>
        <w:footnoteRef/>
      </w:r>
      <w:r>
        <w:t xml:space="preserve">  </w:t>
      </w:r>
      <w:r>
        <w:rPr>
          <w:lang w:val="en-US"/>
        </w:rPr>
        <w:t xml:space="preserve">Note that we forego all exhaustive indications of co-scheduled UEs in some configurations to simplify the DM-RS indication tables and reduce overhead. The main rationale behind choosing co-scheduling information to be signaled is to enable efficient PDSCH multiplexing. Thus options signalling occupancy across combs are preferred over options signalling occupancy within each comb. This is reflected in the signaling choices in the antenna port indication tables provided in the Appendix. </w:t>
      </w:r>
    </w:p>
  </w:footnote>
  <w:footnote w:id="2">
    <w:p w:rsidR="005B46E3" w:rsidRPr="00F905E6" w:rsidRDefault="005B46E3">
      <w:pPr>
        <w:pStyle w:val="FootnoteText"/>
        <w:rPr>
          <w:lang w:val="en-US"/>
        </w:rPr>
      </w:pPr>
      <w:r>
        <w:rPr>
          <w:rStyle w:val="FootnoteReference"/>
        </w:rPr>
        <w:footnoteRef/>
      </w:r>
      <w:r>
        <w:t xml:space="preserve"> </w:t>
      </w:r>
      <w:r w:rsidRPr="00F905E6">
        <w:rPr>
          <w:sz w:val="14"/>
          <w:lang w:val="en-US"/>
        </w:rPr>
        <w:t>Note</w:t>
      </w:r>
      <w:r>
        <w:rPr>
          <w:lang w:val="en-US"/>
        </w:rPr>
        <w:t xml:space="preserve"> that “</w:t>
      </w:r>
      <m:oMath>
        <m:sSub>
          <m:sSubPr>
            <m:ctrlPr>
              <w:rPr>
                <w:rFonts w:ascii="Cambria Math" w:hAnsi="Cambria Math"/>
                <w:i/>
                <w:iCs/>
                <w:color w:val="000000"/>
                <w:kern w:val="24"/>
                <w:szCs w:val="18"/>
              </w:rPr>
            </m:ctrlPr>
          </m:sSubPr>
          <m:e>
            <m:r>
              <w:rPr>
                <w:rFonts w:ascii="Cambria Math" w:hAnsi="Cambria Math"/>
                <w:color w:val="000000"/>
                <w:kern w:val="24"/>
                <w:szCs w:val="18"/>
              </w:rPr>
              <m:t>p</m:t>
            </m:r>
          </m:e>
          <m:sub>
            <m:r>
              <w:rPr>
                <w:rFonts w:ascii="Cambria Math" w:hAnsi="Cambria Math"/>
                <w:color w:val="000000"/>
                <w:kern w:val="24"/>
                <w:szCs w:val="18"/>
              </w:rPr>
              <m:t>SCHED</m:t>
            </m:r>
          </m:sub>
        </m:sSub>
        <m:r>
          <w:rPr>
            <w:rFonts w:ascii="Cambria Math" w:hAnsi="Cambria Math"/>
            <w:color w:val="000000"/>
            <w:kern w:val="24"/>
            <w:szCs w:val="18"/>
          </w:rPr>
          <m:t>=-</m:t>
        </m:r>
      </m:oMath>
      <w:r>
        <w:rPr>
          <w:lang w:val="en-US"/>
        </w:rPr>
        <w:t>” indicates that no other ports are co-scheduled i.e., the UE is operating in a SU-MIMO mode.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6E3" w:rsidRDefault="005B46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B79D8"/>
    <w:multiLevelType w:val="hybridMultilevel"/>
    <w:tmpl w:val="F8CEB8C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E4D97"/>
    <w:multiLevelType w:val="hybridMultilevel"/>
    <w:tmpl w:val="9DFA23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4C6A2F"/>
    <w:multiLevelType w:val="hybridMultilevel"/>
    <w:tmpl w:val="EF0AD9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265A33"/>
    <w:multiLevelType w:val="hybridMultilevel"/>
    <w:tmpl w:val="29CCE49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AFB081A0">
      <w:start w:val="5858"/>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700DA"/>
    <w:multiLevelType w:val="hybridMultilevel"/>
    <w:tmpl w:val="C0E8F4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4AF977AF"/>
    <w:multiLevelType w:val="hybridMultilevel"/>
    <w:tmpl w:val="942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0711B6"/>
    <w:multiLevelType w:val="hybridMultilevel"/>
    <w:tmpl w:val="8268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DA00BE"/>
    <w:multiLevelType w:val="hybridMultilevel"/>
    <w:tmpl w:val="3D568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F51B60"/>
    <w:multiLevelType w:val="hybridMultilevel"/>
    <w:tmpl w:val="E8EAEF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4D086E"/>
    <w:multiLevelType w:val="hybridMultilevel"/>
    <w:tmpl w:val="43D49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572270"/>
    <w:multiLevelType w:val="hybridMultilevel"/>
    <w:tmpl w:val="AC66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B2A5A"/>
    <w:multiLevelType w:val="hybridMultilevel"/>
    <w:tmpl w:val="D8AE2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3D7339"/>
    <w:multiLevelType w:val="hybridMultilevel"/>
    <w:tmpl w:val="6526F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18"/>
  </w:num>
  <w:num w:numId="5">
    <w:abstractNumId w:val="2"/>
  </w:num>
  <w:num w:numId="6">
    <w:abstractNumId w:val="3"/>
  </w:num>
  <w:num w:numId="7">
    <w:abstractNumId w:val="19"/>
  </w:num>
  <w:num w:numId="8">
    <w:abstractNumId w:val="12"/>
  </w:num>
  <w:num w:numId="9">
    <w:abstractNumId w:val="13"/>
  </w:num>
  <w:num w:numId="10">
    <w:abstractNumId w:val="17"/>
  </w:num>
  <w:num w:numId="11">
    <w:abstractNumId w:val="4"/>
  </w:num>
  <w:num w:numId="12">
    <w:abstractNumId w:val="20"/>
  </w:num>
  <w:num w:numId="13">
    <w:abstractNumId w:val="15"/>
  </w:num>
  <w:num w:numId="14">
    <w:abstractNumId w:val="10"/>
  </w:num>
  <w:num w:numId="15">
    <w:abstractNumId w:val="6"/>
  </w:num>
  <w:num w:numId="16">
    <w:abstractNumId w:val="7"/>
  </w:num>
  <w:num w:numId="17">
    <w:abstractNumId w:val="14"/>
  </w:num>
  <w:num w:numId="18">
    <w:abstractNumId w:val="9"/>
  </w:num>
  <w:num w:numId="19">
    <w:abstractNumId w:val="11"/>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21B"/>
    <w:rsid w:val="00001397"/>
    <w:rsid w:val="00001431"/>
    <w:rsid w:val="00001FC3"/>
    <w:rsid w:val="00002375"/>
    <w:rsid w:val="00002459"/>
    <w:rsid w:val="0000252F"/>
    <w:rsid w:val="00003131"/>
    <w:rsid w:val="000036F7"/>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29B"/>
    <w:rsid w:val="00017309"/>
    <w:rsid w:val="00017AA4"/>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663"/>
    <w:rsid w:val="00035CAB"/>
    <w:rsid w:val="00036A16"/>
    <w:rsid w:val="00036C45"/>
    <w:rsid w:val="00036D25"/>
    <w:rsid w:val="00036FA7"/>
    <w:rsid w:val="0003705D"/>
    <w:rsid w:val="000377E3"/>
    <w:rsid w:val="00037910"/>
    <w:rsid w:val="00037A21"/>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869"/>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192"/>
    <w:rsid w:val="00070378"/>
    <w:rsid w:val="000705A1"/>
    <w:rsid w:val="00070E4C"/>
    <w:rsid w:val="0007118F"/>
    <w:rsid w:val="000716FB"/>
    <w:rsid w:val="00071730"/>
    <w:rsid w:val="00071E9B"/>
    <w:rsid w:val="00072B60"/>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A32"/>
    <w:rsid w:val="00080D74"/>
    <w:rsid w:val="00081AAA"/>
    <w:rsid w:val="00082152"/>
    <w:rsid w:val="000825BC"/>
    <w:rsid w:val="000826FF"/>
    <w:rsid w:val="00082A49"/>
    <w:rsid w:val="00083322"/>
    <w:rsid w:val="00083788"/>
    <w:rsid w:val="000839F9"/>
    <w:rsid w:val="00083EBD"/>
    <w:rsid w:val="00084255"/>
    <w:rsid w:val="0008451A"/>
    <w:rsid w:val="00085239"/>
    <w:rsid w:val="000862BA"/>
    <w:rsid w:val="00086A02"/>
    <w:rsid w:val="00086B50"/>
    <w:rsid w:val="00086C4D"/>
    <w:rsid w:val="00086CF2"/>
    <w:rsid w:val="0008731C"/>
    <w:rsid w:val="0008760B"/>
    <w:rsid w:val="00087881"/>
    <w:rsid w:val="00087BAB"/>
    <w:rsid w:val="00087E29"/>
    <w:rsid w:val="00087F91"/>
    <w:rsid w:val="0009020B"/>
    <w:rsid w:val="0009026A"/>
    <w:rsid w:val="00090573"/>
    <w:rsid w:val="00090586"/>
    <w:rsid w:val="00091714"/>
    <w:rsid w:val="00091B4B"/>
    <w:rsid w:val="000921E3"/>
    <w:rsid w:val="00092334"/>
    <w:rsid w:val="0009236A"/>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97BE5"/>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7B4"/>
    <w:rsid w:val="000A49DE"/>
    <w:rsid w:val="000A4B74"/>
    <w:rsid w:val="000A4F2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16D"/>
    <w:rsid w:val="000B17A1"/>
    <w:rsid w:val="000B1CD3"/>
    <w:rsid w:val="000B256B"/>
    <w:rsid w:val="000B2977"/>
    <w:rsid w:val="000B30DD"/>
    <w:rsid w:val="000B32D4"/>
    <w:rsid w:val="000B38CE"/>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15C"/>
    <w:rsid w:val="000C133A"/>
    <w:rsid w:val="000C143C"/>
    <w:rsid w:val="000C1DBD"/>
    <w:rsid w:val="000C1F69"/>
    <w:rsid w:val="000C1FEC"/>
    <w:rsid w:val="000C2DE1"/>
    <w:rsid w:val="000C36A4"/>
    <w:rsid w:val="000C393F"/>
    <w:rsid w:val="000C3987"/>
    <w:rsid w:val="000C3F16"/>
    <w:rsid w:val="000C412B"/>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F0E"/>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1DBD"/>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E27"/>
    <w:rsid w:val="0012697D"/>
    <w:rsid w:val="001274AC"/>
    <w:rsid w:val="001275E6"/>
    <w:rsid w:val="00127DE2"/>
    <w:rsid w:val="00127F28"/>
    <w:rsid w:val="0013014D"/>
    <w:rsid w:val="001301E5"/>
    <w:rsid w:val="001302C8"/>
    <w:rsid w:val="00130519"/>
    <w:rsid w:val="001306BB"/>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37C1B"/>
    <w:rsid w:val="00137FCF"/>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00"/>
    <w:rsid w:val="00154B50"/>
    <w:rsid w:val="00154E96"/>
    <w:rsid w:val="00155883"/>
    <w:rsid w:val="00155F7A"/>
    <w:rsid w:val="00156260"/>
    <w:rsid w:val="0015674F"/>
    <w:rsid w:val="0016019C"/>
    <w:rsid w:val="00160674"/>
    <w:rsid w:val="00160786"/>
    <w:rsid w:val="00160C96"/>
    <w:rsid w:val="00161813"/>
    <w:rsid w:val="0016187E"/>
    <w:rsid w:val="001618A3"/>
    <w:rsid w:val="0016207A"/>
    <w:rsid w:val="00162262"/>
    <w:rsid w:val="00162672"/>
    <w:rsid w:val="00162B15"/>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8772E"/>
    <w:rsid w:val="001902FE"/>
    <w:rsid w:val="00190307"/>
    <w:rsid w:val="00190927"/>
    <w:rsid w:val="00190BD5"/>
    <w:rsid w:val="00190C8A"/>
    <w:rsid w:val="00191570"/>
    <w:rsid w:val="00191727"/>
    <w:rsid w:val="00191A2B"/>
    <w:rsid w:val="00191EBF"/>
    <w:rsid w:val="00192261"/>
    <w:rsid w:val="001925E5"/>
    <w:rsid w:val="00192C38"/>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D9C"/>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467"/>
    <w:rsid w:val="001B26EE"/>
    <w:rsid w:val="001B2993"/>
    <w:rsid w:val="001B337E"/>
    <w:rsid w:val="001B345B"/>
    <w:rsid w:val="001B3754"/>
    <w:rsid w:val="001B3C21"/>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39C"/>
    <w:rsid w:val="001C16A9"/>
    <w:rsid w:val="001C1E53"/>
    <w:rsid w:val="001C1EB6"/>
    <w:rsid w:val="001C211D"/>
    <w:rsid w:val="001C250B"/>
    <w:rsid w:val="001C2E60"/>
    <w:rsid w:val="001C3474"/>
    <w:rsid w:val="001C3513"/>
    <w:rsid w:val="001C3947"/>
    <w:rsid w:val="001C396A"/>
    <w:rsid w:val="001C3DC6"/>
    <w:rsid w:val="001C3EAE"/>
    <w:rsid w:val="001C4F5F"/>
    <w:rsid w:val="001C508D"/>
    <w:rsid w:val="001C518A"/>
    <w:rsid w:val="001C589B"/>
    <w:rsid w:val="001C58A6"/>
    <w:rsid w:val="001C5E09"/>
    <w:rsid w:val="001C5F88"/>
    <w:rsid w:val="001C619C"/>
    <w:rsid w:val="001C7185"/>
    <w:rsid w:val="001C7AB6"/>
    <w:rsid w:val="001C7F47"/>
    <w:rsid w:val="001D006C"/>
    <w:rsid w:val="001D046E"/>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3D2"/>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529"/>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2B33"/>
    <w:rsid w:val="00223251"/>
    <w:rsid w:val="0022337A"/>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20C"/>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B6F"/>
    <w:rsid w:val="00264C28"/>
    <w:rsid w:val="0026509A"/>
    <w:rsid w:val="002651FC"/>
    <w:rsid w:val="00265701"/>
    <w:rsid w:val="00265E9A"/>
    <w:rsid w:val="00266076"/>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1D82"/>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6BA"/>
    <w:rsid w:val="002877DE"/>
    <w:rsid w:val="00287C28"/>
    <w:rsid w:val="00287C36"/>
    <w:rsid w:val="00287D15"/>
    <w:rsid w:val="00290254"/>
    <w:rsid w:val="0029178F"/>
    <w:rsid w:val="00291970"/>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71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84"/>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739"/>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3E1"/>
    <w:rsid w:val="002D68C3"/>
    <w:rsid w:val="002D6A5B"/>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3FC1"/>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063"/>
    <w:rsid w:val="0030361B"/>
    <w:rsid w:val="003039AE"/>
    <w:rsid w:val="00303FB7"/>
    <w:rsid w:val="00304045"/>
    <w:rsid w:val="00304549"/>
    <w:rsid w:val="0030469C"/>
    <w:rsid w:val="00304AC5"/>
    <w:rsid w:val="00304FCA"/>
    <w:rsid w:val="00305328"/>
    <w:rsid w:val="00305DC4"/>
    <w:rsid w:val="00305E03"/>
    <w:rsid w:val="00305E8E"/>
    <w:rsid w:val="003065FB"/>
    <w:rsid w:val="0030663B"/>
    <w:rsid w:val="00306E33"/>
    <w:rsid w:val="003078DD"/>
    <w:rsid w:val="00307B27"/>
    <w:rsid w:val="00307F28"/>
    <w:rsid w:val="00310148"/>
    <w:rsid w:val="003101DC"/>
    <w:rsid w:val="0031035A"/>
    <w:rsid w:val="003107CB"/>
    <w:rsid w:val="00310A9F"/>
    <w:rsid w:val="00310B8E"/>
    <w:rsid w:val="00310BED"/>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BB3"/>
    <w:rsid w:val="00323FAD"/>
    <w:rsid w:val="00324636"/>
    <w:rsid w:val="00324731"/>
    <w:rsid w:val="003249F8"/>
    <w:rsid w:val="003259EB"/>
    <w:rsid w:val="0032649F"/>
    <w:rsid w:val="0032695B"/>
    <w:rsid w:val="00326BBA"/>
    <w:rsid w:val="003271E3"/>
    <w:rsid w:val="003272D0"/>
    <w:rsid w:val="003273DE"/>
    <w:rsid w:val="00327470"/>
    <w:rsid w:val="00327792"/>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1AB"/>
    <w:rsid w:val="00334AA6"/>
    <w:rsid w:val="00334B4F"/>
    <w:rsid w:val="00335250"/>
    <w:rsid w:val="0033592C"/>
    <w:rsid w:val="00335BAA"/>
    <w:rsid w:val="00335E2A"/>
    <w:rsid w:val="00336225"/>
    <w:rsid w:val="00336780"/>
    <w:rsid w:val="003367C5"/>
    <w:rsid w:val="003370D3"/>
    <w:rsid w:val="00337C71"/>
    <w:rsid w:val="00340E16"/>
    <w:rsid w:val="00340E58"/>
    <w:rsid w:val="00340F59"/>
    <w:rsid w:val="00341087"/>
    <w:rsid w:val="00341CDF"/>
    <w:rsid w:val="0034243C"/>
    <w:rsid w:val="0034246D"/>
    <w:rsid w:val="003426DE"/>
    <w:rsid w:val="00342E4B"/>
    <w:rsid w:val="0034305B"/>
    <w:rsid w:val="003430E0"/>
    <w:rsid w:val="00343752"/>
    <w:rsid w:val="00343C24"/>
    <w:rsid w:val="00343F02"/>
    <w:rsid w:val="003444C8"/>
    <w:rsid w:val="00344725"/>
    <w:rsid w:val="00344898"/>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BCB"/>
    <w:rsid w:val="00357D2D"/>
    <w:rsid w:val="00357D8A"/>
    <w:rsid w:val="0036012E"/>
    <w:rsid w:val="003604DB"/>
    <w:rsid w:val="0036056F"/>
    <w:rsid w:val="003617B5"/>
    <w:rsid w:val="0036181D"/>
    <w:rsid w:val="0036185C"/>
    <w:rsid w:val="00361B3C"/>
    <w:rsid w:val="00362238"/>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2B"/>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78F"/>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DFD"/>
    <w:rsid w:val="00385192"/>
    <w:rsid w:val="003852CC"/>
    <w:rsid w:val="003852E9"/>
    <w:rsid w:val="0038556E"/>
    <w:rsid w:val="00385737"/>
    <w:rsid w:val="00385823"/>
    <w:rsid w:val="00385915"/>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B8"/>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B9"/>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2D0"/>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54"/>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68BB"/>
    <w:rsid w:val="003E703E"/>
    <w:rsid w:val="003E7282"/>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4C"/>
    <w:rsid w:val="003F2A56"/>
    <w:rsid w:val="003F324B"/>
    <w:rsid w:val="003F3652"/>
    <w:rsid w:val="003F3865"/>
    <w:rsid w:val="003F3A47"/>
    <w:rsid w:val="003F3DFF"/>
    <w:rsid w:val="003F412F"/>
    <w:rsid w:val="003F4933"/>
    <w:rsid w:val="003F4977"/>
    <w:rsid w:val="003F4E1C"/>
    <w:rsid w:val="003F4E39"/>
    <w:rsid w:val="003F536B"/>
    <w:rsid w:val="003F5778"/>
    <w:rsid w:val="003F586D"/>
    <w:rsid w:val="003F60EF"/>
    <w:rsid w:val="003F626F"/>
    <w:rsid w:val="003F62B4"/>
    <w:rsid w:val="003F6853"/>
    <w:rsid w:val="003F6930"/>
    <w:rsid w:val="003F6ACE"/>
    <w:rsid w:val="003F6F1A"/>
    <w:rsid w:val="003F7349"/>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E5"/>
    <w:rsid w:val="00406F4B"/>
    <w:rsid w:val="00406FBD"/>
    <w:rsid w:val="004073B0"/>
    <w:rsid w:val="00407612"/>
    <w:rsid w:val="00407A66"/>
    <w:rsid w:val="00407A8D"/>
    <w:rsid w:val="00407C9E"/>
    <w:rsid w:val="0041029D"/>
    <w:rsid w:val="00410AC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5D83"/>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76F"/>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96E"/>
    <w:rsid w:val="00454F08"/>
    <w:rsid w:val="00455105"/>
    <w:rsid w:val="004553ED"/>
    <w:rsid w:val="00455C09"/>
    <w:rsid w:val="00456114"/>
    <w:rsid w:val="00456971"/>
    <w:rsid w:val="00456B9B"/>
    <w:rsid w:val="0045726C"/>
    <w:rsid w:val="0045742D"/>
    <w:rsid w:val="00457C5E"/>
    <w:rsid w:val="0046026D"/>
    <w:rsid w:val="0046027A"/>
    <w:rsid w:val="004605CC"/>
    <w:rsid w:val="0046072D"/>
    <w:rsid w:val="00460921"/>
    <w:rsid w:val="00460958"/>
    <w:rsid w:val="0046110A"/>
    <w:rsid w:val="00461266"/>
    <w:rsid w:val="004612C8"/>
    <w:rsid w:val="004614A1"/>
    <w:rsid w:val="0046153F"/>
    <w:rsid w:val="0046164D"/>
    <w:rsid w:val="004616E5"/>
    <w:rsid w:val="004616FF"/>
    <w:rsid w:val="004617A0"/>
    <w:rsid w:val="0046194F"/>
    <w:rsid w:val="00461C00"/>
    <w:rsid w:val="004622A1"/>
    <w:rsid w:val="004622D0"/>
    <w:rsid w:val="00462420"/>
    <w:rsid w:val="00462A9C"/>
    <w:rsid w:val="00462B09"/>
    <w:rsid w:val="00462D56"/>
    <w:rsid w:val="00462FC4"/>
    <w:rsid w:val="00463448"/>
    <w:rsid w:val="0046434B"/>
    <w:rsid w:val="00464513"/>
    <w:rsid w:val="00464919"/>
    <w:rsid w:val="00464EE0"/>
    <w:rsid w:val="00465461"/>
    <w:rsid w:val="00465467"/>
    <w:rsid w:val="00465573"/>
    <w:rsid w:val="004658C3"/>
    <w:rsid w:val="00465AAF"/>
    <w:rsid w:val="00465EB3"/>
    <w:rsid w:val="004660E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FB4"/>
    <w:rsid w:val="00475131"/>
    <w:rsid w:val="00475260"/>
    <w:rsid w:val="004755D5"/>
    <w:rsid w:val="004756C1"/>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2389"/>
    <w:rsid w:val="00482849"/>
    <w:rsid w:val="00482943"/>
    <w:rsid w:val="00482ADC"/>
    <w:rsid w:val="00482B1F"/>
    <w:rsid w:val="00482BAD"/>
    <w:rsid w:val="00483C81"/>
    <w:rsid w:val="00483D11"/>
    <w:rsid w:val="00483D20"/>
    <w:rsid w:val="0048406D"/>
    <w:rsid w:val="0048410E"/>
    <w:rsid w:val="0048413B"/>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9EE"/>
    <w:rsid w:val="00493D08"/>
    <w:rsid w:val="00494D25"/>
    <w:rsid w:val="00494E75"/>
    <w:rsid w:val="0049506D"/>
    <w:rsid w:val="00495071"/>
    <w:rsid w:val="00495227"/>
    <w:rsid w:val="00495646"/>
    <w:rsid w:val="004956D1"/>
    <w:rsid w:val="004961DB"/>
    <w:rsid w:val="0049653E"/>
    <w:rsid w:val="00496BEF"/>
    <w:rsid w:val="0049792C"/>
    <w:rsid w:val="004A01E1"/>
    <w:rsid w:val="004A0E00"/>
    <w:rsid w:val="004A12BD"/>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BB"/>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5B"/>
    <w:rsid w:val="004C0F99"/>
    <w:rsid w:val="004C130D"/>
    <w:rsid w:val="004C1624"/>
    <w:rsid w:val="004C1E67"/>
    <w:rsid w:val="004C2371"/>
    <w:rsid w:val="004C2BAF"/>
    <w:rsid w:val="004C2C4E"/>
    <w:rsid w:val="004C2F01"/>
    <w:rsid w:val="004C3012"/>
    <w:rsid w:val="004C3472"/>
    <w:rsid w:val="004C34E8"/>
    <w:rsid w:val="004C37F7"/>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3B76"/>
    <w:rsid w:val="004D4046"/>
    <w:rsid w:val="004D44B1"/>
    <w:rsid w:val="004D4968"/>
    <w:rsid w:val="004D4977"/>
    <w:rsid w:val="004D4A8A"/>
    <w:rsid w:val="004D4BEA"/>
    <w:rsid w:val="004D4E97"/>
    <w:rsid w:val="004D50CC"/>
    <w:rsid w:val="004D58D1"/>
    <w:rsid w:val="004D5F02"/>
    <w:rsid w:val="004D6063"/>
    <w:rsid w:val="004D68C0"/>
    <w:rsid w:val="004D710C"/>
    <w:rsid w:val="004D7448"/>
    <w:rsid w:val="004D74D8"/>
    <w:rsid w:val="004D7872"/>
    <w:rsid w:val="004E0033"/>
    <w:rsid w:val="004E0186"/>
    <w:rsid w:val="004E03BE"/>
    <w:rsid w:val="004E071C"/>
    <w:rsid w:val="004E0A0B"/>
    <w:rsid w:val="004E0CD0"/>
    <w:rsid w:val="004E1260"/>
    <w:rsid w:val="004E14E8"/>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0A2"/>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519E"/>
    <w:rsid w:val="004F58AB"/>
    <w:rsid w:val="004F66FA"/>
    <w:rsid w:val="004F67A9"/>
    <w:rsid w:val="004F6AFE"/>
    <w:rsid w:val="004F6F20"/>
    <w:rsid w:val="004F7373"/>
    <w:rsid w:val="004F73A5"/>
    <w:rsid w:val="004F76A6"/>
    <w:rsid w:val="004F78C3"/>
    <w:rsid w:val="004F79BE"/>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148"/>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678"/>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A0B"/>
    <w:rsid w:val="0053012B"/>
    <w:rsid w:val="00530589"/>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6E"/>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3B5"/>
    <w:rsid w:val="00551E1E"/>
    <w:rsid w:val="00551E52"/>
    <w:rsid w:val="00552038"/>
    <w:rsid w:val="0055233E"/>
    <w:rsid w:val="00552569"/>
    <w:rsid w:val="005526F2"/>
    <w:rsid w:val="00552B1F"/>
    <w:rsid w:val="00552FF4"/>
    <w:rsid w:val="0055410A"/>
    <w:rsid w:val="005543EE"/>
    <w:rsid w:val="005547CB"/>
    <w:rsid w:val="00554DF7"/>
    <w:rsid w:val="005554CC"/>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89E"/>
    <w:rsid w:val="00557CAB"/>
    <w:rsid w:val="00560AC9"/>
    <w:rsid w:val="00560DDA"/>
    <w:rsid w:val="00561250"/>
    <w:rsid w:val="0056134D"/>
    <w:rsid w:val="005617E8"/>
    <w:rsid w:val="00561A95"/>
    <w:rsid w:val="00561BF6"/>
    <w:rsid w:val="00561C3B"/>
    <w:rsid w:val="00561E4A"/>
    <w:rsid w:val="005620F3"/>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7F1"/>
    <w:rsid w:val="00576A37"/>
    <w:rsid w:val="00576DD6"/>
    <w:rsid w:val="00576FC7"/>
    <w:rsid w:val="00577368"/>
    <w:rsid w:val="005777AC"/>
    <w:rsid w:val="00577EB4"/>
    <w:rsid w:val="00577F3D"/>
    <w:rsid w:val="00580282"/>
    <w:rsid w:val="00580535"/>
    <w:rsid w:val="005806B0"/>
    <w:rsid w:val="005809EB"/>
    <w:rsid w:val="00580E45"/>
    <w:rsid w:val="005815D2"/>
    <w:rsid w:val="005818D4"/>
    <w:rsid w:val="005819D7"/>
    <w:rsid w:val="00581F00"/>
    <w:rsid w:val="00581F40"/>
    <w:rsid w:val="005822CA"/>
    <w:rsid w:val="005829CC"/>
    <w:rsid w:val="00582E3D"/>
    <w:rsid w:val="00583147"/>
    <w:rsid w:val="005836D0"/>
    <w:rsid w:val="00583B29"/>
    <w:rsid w:val="00583C6C"/>
    <w:rsid w:val="00583E78"/>
    <w:rsid w:val="00584496"/>
    <w:rsid w:val="00584F5C"/>
    <w:rsid w:val="00585932"/>
    <w:rsid w:val="005859D4"/>
    <w:rsid w:val="00585C3A"/>
    <w:rsid w:val="00585EDE"/>
    <w:rsid w:val="0058628A"/>
    <w:rsid w:val="005863AF"/>
    <w:rsid w:val="00586897"/>
    <w:rsid w:val="00587117"/>
    <w:rsid w:val="0058759B"/>
    <w:rsid w:val="00587649"/>
    <w:rsid w:val="0058764D"/>
    <w:rsid w:val="00590203"/>
    <w:rsid w:val="00590BF6"/>
    <w:rsid w:val="005915C0"/>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940"/>
    <w:rsid w:val="00596A56"/>
    <w:rsid w:val="005970DB"/>
    <w:rsid w:val="0059715B"/>
    <w:rsid w:val="005973C7"/>
    <w:rsid w:val="00597605"/>
    <w:rsid w:val="00597A36"/>
    <w:rsid w:val="00597E86"/>
    <w:rsid w:val="005A05C6"/>
    <w:rsid w:val="005A05DF"/>
    <w:rsid w:val="005A0753"/>
    <w:rsid w:val="005A0CB6"/>
    <w:rsid w:val="005A1055"/>
    <w:rsid w:val="005A1D03"/>
    <w:rsid w:val="005A1DE5"/>
    <w:rsid w:val="005A2229"/>
    <w:rsid w:val="005A2D72"/>
    <w:rsid w:val="005A320D"/>
    <w:rsid w:val="005A36E3"/>
    <w:rsid w:val="005A3A31"/>
    <w:rsid w:val="005A3AB5"/>
    <w:rsid w:val="005A3AF1"/>
    <w:rsid w:val="005A3B1E"/>
    <w:rsid w:val="005A40D5"/>
    <w:rsid w:val="005A4126"/>
    <w:rsid w:val="005A4999"/>
    <w:rsid w:val="005A4CE5"/>
    <w:rsid w:val="005A4E38"/>
    <w:rsid w:val="005A50CE"/>
    <w:rsid w:val="005A588D"/>
    <w:rsid w:val="005A59CF"/>
    <w:rsid w:val="005A68E1"/>
    <w:rsid w:val="005A6A3A"/>
    <w:rsid w:val="005A6FA1"/>
    <w:rsid w:val="005A724F"/>
    <w:rsid w:val="005A7F72"/>
    <w:rsid w:val="005B0604"/>
    <w:rsid w:val="005B20FE"/>
    <w:rsid w:val="005B2D4D"/>
    <w:rsid w:val="005B2EB8"/>
    <w:rsid w:val="005B355C"/>
    <w:rsid w:val="005B3C58"/>
    <w:rsid w:val="005B3C7C"/>
    <w:rsid w:val="005B46E3"/>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B79E8"/>
    <w:rsid w:val="005C0625"/>
    <w:rsid w:val="005C0904"/>
    <w:rsid w:val="005C09BF"/>
    <w:rsid w:val="005C0D61"/>
    <w:rsid w:val="005C0DDE"/>
    <w:rsid w:val="005C11DA"/>
    <w:rsid w:val="005C1225"/>
    <w:rsid w:val="005C132F"/>
    <w:rsid w:val="005C134C"/>
    <w:rsid w:val="005C1752"/>
    <w:rsid w:val="005C19D4"/>
    <w:rsid w:val="005C2144"/>
    <w:rsid w:val="005C2A75"/>
    <w:rsid w:val="005C3731"/>
    <w:rsid w:val="005C376D"/>
    <w:rsid w:val="005C3A65"/>
    <w:rsid w:val="005C3CDF"/>
    <w:rsid w:val="005C4B4D"/>
    <w:rsid w:val="005C4DE3"/>
    <w:rsid w:val="005C5379"/>
    <w:rsid w:val="005C5849"/>
    <w:rsid w:val="005C5CEE"/>
    <w:rsid w:val="005C6DF5"/>
    <w:rsid w:val="005C7340"/>
    <w:rsid w:val="005C7A54"/>
    <w:rsid w:val="005C7AF1"/>
    <w:rsid w:val="005C7CAD"/>
    <w:rsid w:val="005C7EF8"/>
    <w:rsid w:val="005D0102"/>
    <w:rsid w:val="005D02FA"/>
    <w:rsid w:val="005D047B"/>
    <w:rsid w:val="005D0790"/>
    <w:rsid w:val="005D130C"/>
    <w:rsid w:val="005D19B6"/>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8DC"/>
    <w:rsid w:val="005D6929"/>
    <w:rsid w:val="005D6B30"/>
    <w:rsid w:val="005D6E1C"/>
    <w:rsid w:val="005D7741"/>
    <w:rsid w:val="005D7E04"/>
    <w:rsid w:val="005E0082"/>
    <w:rsid w:val="005E02D3"/>
    <w:rsid w:val="005E0BDB"/>
    <w:rsid w:val="005E0D78"/>
    <w:rsid w:val="005E1385"/>
    <w:rsid w:val="005E1393"/>
    <w:rsid w:val="005E1A58"/>
    <w:rsid w:val="005E1C06"/>
    <w:rsid w:val="005E2E2C"/>
    <w:rsid w:val="005E2FA0"/>
    <w:rsid w:val="005E308C"/>
    <w:rsid w:val="005E3124"/>
    <w:rsid w:val="005E35FD"/>
    <w:rsid w:val="005E383F"/>
    <w:rsid w:val="005E41B8"/>
    <w:rsid w:val="005E48F7"/>
    <w:rsid w:val="005E4F80"/>
    <w:rsid w:val="005E4FBD"/>
    <w:rsid w:val="005E5009"/>
    <w:rsid w:val="005E5507"/>
    <w:rsid w:val="005E5563"/>
    <w:rsid w:val="005E5771"/>
    <w:rsid w:val="005E580A"/>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F7F"/>
    <w:rsid w:val="005F40E5"/>
    <w:rsid w:val="005F46D9"/>
    <w:rsid w:val="005F4950"/>
    <w:rsid w:val="005F509E"/>
    <w:rsid w:val="005F50FD"/>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8A0"/>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5E05"/>
    <w:rsid w:val="0062657C"/>
    <w:rsid w:val="00626B2A"/>
    <w:rsid w:val="00626C25"/>
    <w:rsid w:val="00626E64"/>
    <w:rsid w:val="006279E3"/>
    <w:rsid w:val="00627BA3"/>
    <w:rsid w:val="00627C39"/>
    <w:rsid w:val="00627DF0"/>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6ACD"/>
    <w:rsid w:val="006372C0"/>
    <w:rsid w:val="006373C7"/>
    <w:rsid w:val="006374F0"/>
    <w:rsid w:val="00637A8A"/>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1E6B"/>
    <w:rsid w:val="00662166"/>
    <w:rsid w:val="00662579"/>
    <w:rsid w:val="006626FF"/>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AA8"/>
    <w:rsid w:val="00697C2C"/>
    <w:rsid w:val="006A01FA"/>
    <w:rsid w:val="006A05EF"/>
    <w:rsid w:val="006A08D1"/>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3D6"/>
    <w:rsid w:val="006A5A45"/>
    <w:rsid w:val="006A5CA3"/>
    <w:rsid w:val="006A5E26"/>
    <w:rsid w:val="006A6725"/>
    <w:rsid w:val="006A6B69"/>
    <w:rsid w:val="006A6CB3"/>
    <w:rsid w:val="006A7574"/>
    <w:rsid w:val="006A7604"/>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B7D70"/>
    <w:rsid w:val="006C03B2"/>
    <w:rsid w:val="006C07BB"/>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B"/>
    <w:rsid w:val="006F1BA4"/>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57B"/>
    <w:rsid w:val="006F5B41"/>
    <w:rsid w:val="006F6689"/>
    <w:rsid w:val="006F6740"/>
    <w:rsid w:val="006F6762"/>
    <w:rsid w:val="006F746D"/>
    <w:rsid w:val="006F7A92"/>
    <w:rsid w:val="006F7B0A"/>
    <w:rsid w:val="006F7C51"/>
    <w:rsid w:val="006F7C53"/>
    <w:rsid w:val="006F7E42"/>
    <w:rsid w:val="00700042"/>
    <w:rsid w:val="0070023A"/>
    <w:rsid w:val="00700B35"/>
    <w:rsid w:val="007017EA"/>
    <w:rsid w:val="0070181F"/>
    <w:rsid w:val="0070193E"/>
    <w:rsid w:val="00701B27"/>
    <w:rsid w:val="007029B5"/>
    <w:rsid w:val="00702BFC"/>
    <w:rsid w:val="007034BC"/>
    <w:rsid w:val="007035F6"/>
    <w:rsid w:val="007036E5"/>
    <w:rsid w:val="007038D5"/>
    <w:rsid w:val="007047A7"/>
    <w:rsid w:val="007048DD"/>
    <w:rsid w:val="00704A33"/>
    <w:rsid w:val="00704DEB"/>
    <w:rsid w:val="00704EB1"/>
    <w:rsid w:val="007052F3"/>
    <w:rsid w:val="00705584"/>
    <w:rsid w:val="0070562C"/>
    <w:rsid w:val="00705E96"/>
    <w:rsid w:val="00706DFB"/>
    <w:rsid w:val="00706E08"/>
    <w:rsid w:val="0070711F"/>
    <w:rsid w:val="0070743B"/>
    <w:rsid w:val="007101EE"/>
    <w:rsid w:val="00710994"/>
    <w:rsid w:val="007109CD"/>
    <w:rsid w:val="00710A3E"/>
    <w:rsid w:val="00710D33"/>
    <w:rsid w:val="0071107E"/>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03D"/>
    <w:rsid w:val="00714312"/>
    <w:rsid w:val="00714722"/>
    <w:rsid w:val="00714D6A"/>
    <w:rsid w:val="0071588D"/>
    <w:rsid w:val="00715F49"/>
    <w:rsid w:val="007162F2"/>
    <w:rsid w:val="007163BF"/>
    <w:rsid w:val="0071649C"/>
    <w:rsid w:val="00716A98"/>
    <w:rsid w:val="00716F80"/>
    <w:rsid w:val="00716FC0"/>
    <w:rsid w:val="00717267"/>
    <w:rsid w:val="007178EE"/>
    <w:rsid w:val="007179DA"/>
    <w:rsid w:val="00717B0A"/>
    <w:rsid w:val="00720759"/>
    <w:rsid w:val="00720BD4"/>
    <w:rsid w:val="0072104D"/>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A28"/>
    <w:rsid w:val="00725B21"/>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7ED"/>
    <w:rsid w:val="007379C8"/>
    <w:rsid w:val="00737D60"/>
    <w:rsid w:val="00737F28"/>
    <w:rsid w:val="00740698"/>
    <w:rsid w:val="007406C0"/>
    <w:rsid w:val="00740AC1"/>
    <w:rsid w:val="00740CD3"/>
    <w:rsid w:val="0074108B"/>
    <w:rsid w:val="0074166D"/>
    <w:rsid w:val="007420C9"/>
    <w:rsid w:val="00742235"/>
    <w:rsid w:val="007422B2"/>
    <w:rsid w:val="00742695"/>
    <w:rsid w:val="0074286D"/>
    <w:rsid w:val="007429AB"/>
    <w:rsid w:val="00742A51"/>
    <w:rsid w:val="00742BFB"/>
    <w:rsid w:val="00742D2F"/>
    <w:rsid w:val="00742EC0"/>
    <w:rsid w:val="0074336F"/>
    <w:rsid w:val="0074343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899"/>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3E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8DD"/>
    <w:rsid w:val="007C49C4"/>
    <w:rsid w:val="007C506D"/>
    <w:rsid w:val="007C508D"/>
    <w:rsid w:val="007C515A"/>
    <w:rsid w:val="007C52ED"/>
    <w:rsid w:val="007C5468"/>
    <w:rsid w:val="007C54C1"/>
    <w:rsid w:val="007C56CE"/>
    <w:rsid w:val="007C5989"/>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A9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E3B"/>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9C8"/>
    <w:rsid w:val="007E7B2B"/>
    <w:rsid w:val="007E7CBA"/>
    <w:rsid w:val="007F05E0"/>
    <w:rsid w:val="007F0B77"/>
    <w:rsid w:val="007F0DD3"/>
    <w:rsid w:val="007F18C0"/>
    <w:rsid w:val="007F1E6C"/>
    <w:rsid w:val="007F22A5"/>
    <w:rsid w:val="007F2732"/>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4B0"/>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95E"/>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F61"/>
    <w:rsid w:val="0082416B"/>
    <w:rsid w:val="0082449E"/>
    <w:rsid w:val="008249FF"/>
    <w:rsid w:val="008251EC"/>
    <w:rsid w:val="00825DD4"/>
    <w:rsid w:val="00826204"/>
    <w:rsid w:val="00826319"/>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6C5"/>
    <w:rsid w:val="00833EF5"/>
    <w:rsid w:val="0083417A"/>
    <w:rsid w:val="00834256"/>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1F4C"/>
    <w:rsid w:val="00842061"/>
    <w:rsid w:val="00842814"/>
    <w:rsid w:val="00842DB7"/>
    <w:rsid w:val="008430CD"/>
    <w:rsid w:val="008431A5"/>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268"/>
    <w:rsid w:val="00847991"/>
    <w:rsid w:val="00847C4E"/>
    <w:rsid w:val="00851076"/>
    <w:rsid w:val="008511B7"/>
    <w:rsid w:val="0085130C"/>
    <w:rsid w:val="008514B1"/>
    <w:rsid w:val="00851B22"/>
    <w:rsid w:val="00851F01"/>
    <w:rsid w:val="008521C5"/>
    <w:rsid w:val="00852338"/>
    <w:rsid w:val="00852568"/>
    <w:rsid w:val="00852F3B"/>
    <w:rsid w:val="0085304D"/>
    <w:rsid w:val="00853258"/>
    <w:rsid w:val="00853262"/>
    <w:rsid w:val="00853657"/>
    <w:rsid w:val="00853B2A"/>
    <w:rsid w:val="00853C45"/>
    <w:rsid w:val="00853E7F"/>
    <w:rsid w:val="00854090"/>
    <w:rsid w:val="008540A3"/>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8B2"/>
    <w:rsid w:val="00862988"/>
    <w:rsid w:val="00862993"/>
    <w:rsid w:val="00862D21"/>
    <w:rsid w:val="00863479"/>
    <w:rsid w:val="008635EE"/>
    <w:rsid w:val="00863AA0"/>
    <w:rsid w:val="00863E2F"/>
    <w:rsid w:val="0086499A"/>
    <w:rsid w:val="00864A9F"/>
    <w:rsid w:val="008650AB"/>
    <w:rsid w:val="00865696"/>
    <w:rsid w:val="00865D4C"/>
    <w:rsid w:val="00865DE1"/>
    <w:rsid w:val="008661A3"/>
    <w:rsid w:val="00866453"/>
    <w:rsid w:val="00866781"/>
    <w:rsid w:val="00866FD9"/>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73"/>
    <w:rsid w:val="00881842"/>
    <w:rsid w:val="00881AFF"/>
    <w:rsid w:val="00881F28"/>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528"/>
    <w:rsid w:val="00887771"/>
    <w:rsid w:val="00887A19"/>
    <w:rsid w:val="0089017E"/>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A0173"/>
    <w:rsid w:val="008A0339"/>
    <w:rsid w:val="008A03A0"/>
    <w:rsid w:val="008A0473"/>
    <w:rsid w:val="008A04C7"/>
    <w:rsid w:val="008A111D"/>
    <w:rsid w:val="008A1706"/>
    <w:rsid w:val="008A173B"/>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5"/>
    <w:rsid w:val="008B097E"/>
    <w:rsid w:val="008B0A66"/>
    <w:rsid w:val="008B0C49"/>
    <w:rsid w:val="008B0CD0"/>
    <w:rsid w:val="008B0FE8"/>
    <w:rsid w:val="008B130E"/>
    <w:rsid w:val="008B1651"/>
    <w:rsid w:val="008B175A"/>
    <w:rsid w:val="008B1808"/>
    <w:rsid w:val="008B1EFF"/>
    <w:rsid w:val="008B2050"/>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B7B88"/>
    <w:rsid w:val="008C0B4B"/>
    <w:rsid w:val="008C2426"/>
    <w:rsid w:val="008C2453"/>
    <w:rsid w:val="008C26B4"/>
    <w:rsid w:val="008C28BA"/>
    <w:rsid w:val="008C3240"/>
    <w:rsid w:val="008C3519"/>
    <w:rsid w:val="008C4188"/>
    <w:rsid w:val="008C471B"/>
    <w:rsid w:val="008C4B47"/>
    <w:rsid w:val="008C4FE4"/>
    <w:rsid w:val="008C59D5"/>
    <w:rsid w:val="008C5A37"/>
    <w:rsid w:val="008C5B10"/>
    <w:rsid w:val="008C6040"/>
    <w:rsid w:val="008C631C"/>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CEA"/>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09"/>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0B1"/>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BD6"/>
    <w:rsid w:val="008F7CEF"/>
    <w:rsid w:val="009000FD"/>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1CC"/>
    <w:rsid w:val="00905A06"/>
    <w:rsid w:val="00906100"/>
    <w:rsid w:val="009067B8"/>
    <w:rsid w:val="00906EED"/>
    <w:rsid w:val="00907071"/>
    <w:rsid w:val="0090715C"/>
    <w:rsid w:val="0090720E"/>
    <w:rsid w:val="009108A7"/>
    <w:rsid w:val="00910ED6"/>
    <w:rsid w:val="0091116C"/>
    <w:rsid w:val="00911E1A"/>
    <w:rsid w:val="009123B9"/>
    <w:rsid w:val="0091320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172C0"/>
    <w:rsid w:val="00920FE4"/>
    <w:rsid w:val="00921140"/>
    <w:rsid w:val="009216BF"/>
    <w:rsid w:val="009218D2"/>
    <w:rsid w:val="00921A74"/>
    <w:rsid w:val="00921C9F"/>
    <w:rsid w:val="00921ED5"/>
    <w:rsid w:val="00921FA1"/>
    <w:rsid w:val="009225B6"/>
    <w:rsid w:val="0092286C"/>
    <w:rsid w:val="00922A6B"/>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6F63"/>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539"/>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CD2"/>
    <w:rsid w:val="00940D85"/>
    <w:rsid w:val="00940DF4"/>
    <w:rsid w:val="00940F45"/>
    <w:rsid w:val="00940FB5"/>
    <w:rsid w:val="0094148B"/>
    <w:rsid w:val="00941A1C"/>
    <w:rsid w:val="00941B97"/>
    <w:rsid w:val="00942BB8"/>
    <w:rsid w:val="0094335F"/>
    <w:rsid w:val="00943AB1"/>
    <w:rsid w:val="00943D09"/>
    <w:rsid w:val="00944202"/>
    <w:rsid w:val="00944335"/>
    <w:rsid w:val="00944710"/>
    <w:rsid w:val="00944AF4"/>
    <w:rsid w:val="00944D54"/>
    <w:rsid w:val="00944EC4"/>
    <w:rsid w:val="00945E49"/>
    <w:rsid w:val="009462D8"/>
    <w:rsid w:val="00946388"/>
    <w:rsid w:val="009509D7"/>
    <w:rsid w:val="00950B09"/>
    <w:rsid w:val="00950DD1"/>
    <w:rsid w:val="009513C5"/>
    <w:rsid w:val="00951417"/>
    <w:rsid w:val="0095154C"/>
    <w:rsid w:val="009517A7"/>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82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2"/>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97C"/>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A3F"/>
    <w:rsid w:val="009A4C99"/>
    <w:rsid w:val="009A5004"/>
    <w:rsid w:val="009A516A"/>
    <w:rsid w:val="009A528E"/>
    <w:rsid w:val="009A6127"/>
    <w:rsid w:val="009A637B"/>
    <w:rsid w:val="009A63C5"/>
    <w:rsid w:val="009A6456"/>
    <w:rsid w:val="009A6BAA"/>
    <w:rsid w:val="009A6C74"/>
    <w:rsid w:val="009A6FAF"/>
    <w:rsid w:val="009A7036"/>
    <w:rsid w:val="009A7154"/>
    <w:rsid w:val="009A76D3"/>
    <w:rsid w:val="009A78D1"/>
    <w:rsid w:val="009A7FF8"/>
    <w:rsid w:val="009B003C"/>
    <w:rsid w:val="009B0097"/>
    <w:rsid w:val="009B0D09"/>
    <w:rsid w:val="009B0E51"/>
    <w:rsid w:val="009B22E9"/>
    <w:rsid w:val="009B3126"/>
    <w:rsid w:val="009B3221"/>
    <w:rsid w:val="009B346F"/>
    <w:rsid w:val="009B3745"/>
    <w:rsid w:val="009B3C79"/>
    <w:rsid w:val="009B3F3C"/>
    <w:rsid w:val="009B4821"/>
    <w:rsid w:val="009B4916"/>
    <w:rsid w:val="009B4BED"/>
    <w:rsid w:val="009B4C24"/>
    <w:rsid w:val="009B54AF"/>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8D9"/>
    <w:rsid w:val="009C1A35"/>
    <w:rsid w:val="009C1D4B"/>
    <w:rsid w:val="009C1E0C"/>
    <w:rsid w:val="009C281C"/>
    <w:rsid w:val="009C31B7"/>
    <w:rsid w:val="009C33E6"/>
    <w:rsid w:val="009C3A87"/>
    <w:rsid w:val="009C3D88"/>
    <w:rsid w:val="009C3EEC"/>
    <w:rsid w:val="009C48D7"/>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722"/>
    <w:rsid w:val="009D2118"/>
    <w:rsid w:val="009D22EA"/>
    <w:rsid w:val="009D271C"/>
    <w:rsid w:val="009D2A06"/>
    <w:rsid w:val="009D2C43"/>
    <w:rsid w:val="009D31C3"/>
    <w:rsid w:val="009D3CC0"/>
    <w:rsid w:val="009D3D45"/>
    <w:rsid w:val="009D422C"/>
    <w:rsid w:val="009D4303"/>
    <w:rsid w:val="009D478C"/>
    <w:rsid w:val="009D49A4"/>
    <w:rsid w:val="009D4A8E"/>
    <w:rsid w:val="009D4B0C"/>
    <w:rsid w:val="009D4DA3"/>
    <w:rsid w:val="009D5410"/>
    <w:rsid w:val="009D610C"/>
    <w:rsid w:val="009D62E7"/>
    <w:rsid w:val="009D75A4"/>
    <w:rsid w:val="009E031B"/>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338"/>
    <w:rsid w:val="009F7441"/>
    <w:rsid w:val="009F76CB"/>
    <w:rsid w:val="009F7883"/>
    <w:rsid w:val="009F7B0A"/>
    <w:rsid w:val="009F7DDF"/>
    <w:rsid w:val="00A00454"/>
    <w:rsid w:val="00A00519"/>
    <w:rsid w:val="00A00F35"/>
    <w:rsid w:val="00A01006"/>
    <w:rsid w:val="00A011C6"/>
    <w:rsid w:val="00A02B26"/>
    <w:rsid w:val="00A02B36"/>
    <w:rsid w:val="00A03893"/>
    <w:rsid w:val="00A0394B"/>
    <w:rsid w:val="00A03FE2"/>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E3"/>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11"/>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B7"/>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25"/>
    <w:rsid w:val="00A4339C"/>
    <w:rsid w:val="00A43CC0"/>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0C82"/>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66B"/>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775"/>
    <w:rsid w:val="00A70A35"/>
    <w:rsid w:val="00A7141F"/>
    <w:rsid w:val="00A71BAB"/>
    <w:rsid w:val="00A71D6B"/>
    <w:rsid w:val="00A734AF"/>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DB7"/>
    <w:rsid w:val="00A76FC0"/>
    <w:rsid w:val="00A770A5"/>
    <w:rsid w:val="00A7735F"/>
    <w:rsid w:val="00A77816"/>
    <w:rsid w:val="00A77C0E"/>
    <w:rsid w:val="00A806D6"/>
    <w:rsid w:val="00A80E52"/>
    <w:rsid w:val="00A8135C"/>
    <w:rsid w:val="00A81633"/>
    <w:rsid w:val="00A81F4B"/>
    <w:rsid w:val="00A8221B"/>
    <w:rsid w:val="00A82665"/>
    <w:rsid w:val="00A82E0E"/>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61"/>
    <w:rsid w:val="00A87482"/>
    <w:rsid w:val="00A87C98"/>
    <w:rsid w:val="00A905F1"/>
    <w:rsid w:val="00A90E27"/>
    <w:rsid w:val="00A91218"/>
    <w:rsid w:val="00A91469"/>
    <w:rsid w:val="00A9164F"/>
    <w:rsid w:val="00A91F3E"/>
    <w:rsid w:val="00A930F9"/>
    <w:rsid w:val="00A9318F"/>
    <w:rsid w:val="00A93270"/>
    <w:rsid w:val="00A934FE"/>
    <w:rsid w:val="00A93715"/>
    <w:rsid w:val="00A9399B"/>
    <w:rsid w:val="00A939D3"/>
    <w:rsid w:val="00A93BD5"/>
    <w:rsid w:val="00A93BDA"/>
    <w:rsid w:val="00A93E41"/>
    <w:rsid w:val="00A941A2"/>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496"/>
    <w:rsid w:val="00AA461D"/>
    <w:rsid w:val="00AA4757"/>
    <w:rsid w:val="00AA4AD5"/>
    <w:rsid w:val="00AA4B1B"/>
    <w:rsid w:val="00AA53BC"/>
    <w:rsid w:val="00AA5584"/>
    <w:rsid w:val="00AA6026"/>
    <w:rsid w:val="00AA6206"/>
    <w:rsid w:val="00AA622F"/>
    <w:rsid w:val="00AA630A"/>
    <w:rsid w:val="00AA69EF"/>
    <w:rsid w:val="00AA6A93"/>
    <w:rsid w:val="00AA6B64"/>
    <w:rsid w:val="00AA6F9A"/>
    <w:rsid w:val="00AA7C4F"/>
    <w:rsid w:val="00AA7D9E"/>
    <w:rsid w:val="00AB001C"/>
    <w:rsid w:val="00AB003A"/>
    <w:rsid w:val="00AB02C8"/>
    <w:rsid w:val="00AB06B8"/>
    <w:rsid w:val="00AB08CD"/>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CC"/>
    <w:rsid w:val="00AC63F4"/>
    <w:rsid w:val="00AC6521"/>
    <w:rsid w:val="00AC6838"/>
    <w:rsid w:val="00AC690A"/>
    <w:rsid w:val="00AC6D0A"/>
    <w:rsid w:val="00AD12BD"/>
    <w:rsid w:val="00AD163D"/>
    <w:rsid w:val="00AD17A2"/>
    <w:rsid w:val="00AD1DFE"/>
    <w:rsid w:val="00AD1EE1"/>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283"/>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1F"/>
    <w:rsid w:val="00AE723D"/>
    <w:rsid w:val="00AE72CC"/>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77"/>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4DBD"/>
    <w:rsid w:val="00B3511C"/>
    <w:rsid w:val="00B3539A"/>
    <w:rsid w:val="00B35CB3"/>
    <w:rsid w:val="00B35F80"/>
    <w:rsid w:val="00B35F8E"/>
    <w:rsid w:val="00B37121"/>
    <w:rsid w:val="00B37698"/>
    <w:rsid w:val="00B37B0B"/>
    <w:rsid w:val="00B4003E"/>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1ED5"/>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14D"/>
    <w:rsid w:val="00B73259"/>
    <w:rsid w:val="00B73453"/>
    <w:rsid w:val="00B735A4"/>
    <w:rsid w:val="00B737C7"/>
    <w:rsid w:val="00B741DB"/>
    <w:rsid w:val="00B74570"/>
    <w:rsid w:val="00B74A0D"/>
    <w:rsid w:val="00B74EC0"/>
    <w:rsid w:val="00B750D4"/>
    <w:rsid w:val="00B75667"/>
    <w:rsid w:val="00B75ED2"/>
    <w:rsid w:val="00B76727"/>
    <w:rsid w:val="00B7676F"/>
    <w:rsid w:val="00B77062"/>
    <w:rsid w:val="00B7709F"/>
    <w:rsid w:val="00B774CC"/>
    <w:rsid w:val="00B77632"/>
    <w:rsid w:val="00B77D8A"/>
    <w:rsid w:val="00B80321"/>
    <w:rsid w:val="00B8053A"/>
    <w:rsid w:val="00B8053B"/>
    <w:rsid w:val="00B80795"/>
    <w:rsid w:val="00B809FB"/>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6AA"/>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873"/>
    <w:rsid w:val="00B979C8"/>
    <w:rsid w:val="00B97B85"/>
    <w:rsid w:val="00BA067F"/>
    <w:rsid w:val="00BA0827"/>
    <w:rsid w:val="00BA13E0"/>
    <w:rsid w:val="00BA17C4"/>
    <w:rsid w:val="00BA18E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02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42E"/>
    <w:rsid w:val="00BF7D39"/>
    <w:rsid w:val="00BF7D43"/>
    <w:rsid w:val="00C00F1A"/>
    <w:rsid w:val="00C010F5"/>
    <w:rsid w:val="00C01305"/>
    <w:rsid w:val="00C0150C"/>
    <w:rsid w:val="00C01580"/>
    <w:rsid w:val="00C01835"/>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E42"/>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2C2"/>
    <w:rsid w:val="00C1662C"/>
    <w:rsid w:val="00C167E4"/>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C9"/>
    <w:rsid w:val="00C232DD"/>
    <w:rsid w:val="00C236CC"/>
    <w:rsid w:val="00C23780"/>
    <w:rsid w:val="00C2423A"/>
    <w:rsid w:val="00C243D1"/>
    <w:rsid w:val="00C24CA2"/>
    <w:rsid w:val="00C24E9C"/>
    <w:rsid w:val="00C24EE5"/>
    <w:rsid w:val="00C24F74"/>
    <w:rsid w:val="00C250CF"/>
    <w:rsid w:val="00C251FF"/>
    <w:rsid w:val="00C2544D"/>
    <w:rsid w:val="00C25ACE"/>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1DDC"/>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6C0"/>
    <w:rsid w:val="00C666DB"/>
    <w:rsid w:val="00C667F6"/>
    <w:rsid w:val="00C66AC7"/>
    <w:rsid w:val="00C66B89"/>
    <w:rsid w:val="00C66C34"/>
    <w:rsid w:val="00C67231"/>
    <w:rsid w:val="00C700C4"/>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B7F"/>
    <w:rsid w:val="00CA4C14"/>
    <w:rsid w:val="00CA4FE7"/>
    <w:rsid w:val="00CA51A0"/>
    <w:rsid w:val="00CA5974"/>
    <w:rsid w:val="00CA5D26"/>
    <w:rsid w:val="00CA6164"/>
    <w:rsid w:val="00CA6B16"/>
    <w:rsid w:val="00CA7202"/>
    <w:rsid w:val="00CA73B2"/>
    <w:rsid w:val="00CA74E8"/>
    <w:rsid w:val="00CB047F"/>
    <w:rsid w:val="00CB0A7B"/>
    <w:rsid w:val="00CB0C2A"/>
    <w:rsid w:val="00CB11BD"/>
    <w:rsid w:val="00CB1368"/>
    <w:rsid w:val="00CB1D87"/>
    <w:rsid w:val="00CB1D94"/>
    <w:rsid w:val="00CB1F2A"/>
    <w:rsid w:val="00CB2285"/>
    <w:rsid w:val="00CB2836"/>
    <w:rsid w:val="00CB31BE"/>
    <w:rsid w:val="00CB480A"/>
    <w:rsid w:val="00CB4FA5"/>
    <w:rsid w:val="00CB510D"/>
    <w:rsid w:val="00CB558B"/>
    <w:rsid w:val="00CB58DD"/>
    <w:rsid w:val="00CB590E"/>
    <w:rsid w:val="00CB59DE"/>
    <w:rsid w:val="00CB5A9F"/>
    <w:rsid w:val="00CB5B75"/>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D4"/>
    <w:rsid w:val="00CD6E0B"/>
    <w:rsid w:val="00CD71D0"/>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106"/>
    <w:rsid w:val="00CE7458"/>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5DA"/>
    <w:rsid w:val="00CF3F01"/>
    <w:rsid w:val="00CF46E1"/>
    <w:rsid w:val="00CF4B96"/>
    <w:rsid w:val="00CF50A9"/>
    <w:rsid w:val="00CF52AA"/>
    <w:rsid w:val="00CF5758"/>
    <w:rsid w:val="00CF61A3"/>
    <w:rsid w:val="00CF66DE"/>
    <w:rsid w:val="00CF6848"/>
    <w:rsid w:val="00CF6AF3"/>
    <w:rsid w:val="00CF6C9A"/>
    <w:rsid w:val="00CF6F64"/>
    <w:rsid w:val="00CF7CCF"/>
    <w:rsid w:val="00D00522"/>
    <w:rsid w:val="00D00B22"/>
    <w:rsid w:val="00D017EE"/>
    <w:rsid w:val="00D0182B"/>
    <w:rsid w:val="00D0186E"/>
    <w:rsid w:val="00D01C73"/>
    <w:rsid w:val="00D022C9"/>
    <w:rsid w:val="00D0236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746"/>
    <w:rsid w:val="00D13880"/>
    <w:rsid w:val="00D13BBC"/>
    <w:rsid w:val="00D13CCD"/>
    <w:rsid w:val="00D14204"/>
    <w:rsid w:val="00D14E4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A07"/>
    <w:rsid w:val="00D261F9"/>
    <w:rsid w:val="00D261FB"/>
    <w:rsid w:val="00D26283"/>
    <w:rsid w:val="00D26288"/>
    <w:rsid w:val="00D2635A"/>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8E"/>
    <w:rsid w:val="00D36EEC"/>
    <w:rsid w:val="00D37197"/>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0EB"/>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3F0"/>
    <w:rsid w:val="00D51565"/>
    <w:rsid w:val="00D51AAF"/>
    <w:rsid w:val="00D51F84"/>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2E"/>
    <w:rsid w:val="00D60BCB"/>
    <w:rsid w:val="00D60CB2"/>
    <w:rsid w:val="00D60DD4"/>
    <w:rsid w:val="00D61059"/>
    <w:rsid w:val="00D61778"/>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0AB"/>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A4E"/>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73D"/>
    <w:rsid w:val="00D82986"/>
    <w:rsid w:val="00D829AC"/>
    <w:rsid w:val="00D82D72"/>
    <w:rsid w:val="00D83401"/>
    <w:rsid w:val="00D83A89"/>
    <w:rsid w:val="00D84268"/>
    <w:rsid w:val="00D846C5"/>
    <w:rsid w:val="00D846D3"/>
    <w:rsid w:val="00D85D7C"/>
    <w:rsid w:val="00D864A4"/>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361"/>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3B"/>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AA5"/>
    <w:rsid w:val="00DD2FE5"/>
    <w:rsid w:val="00DD3401"/>
    <w:rsid w:val="00DD3430"/>
    <w:rsid w:val="00DD3480"/>
    <w:rsid w:val="00DD3565"/>
    <w:rsid w:val="00DD3E88"/>
    <w:rsid w:val="00DD4546"/>
    <w:rsid w:val="00DD49D3"/>
    <w:rsid w:val="00DD5238"/>
    <w:rsid w:val="00DD5B62"/>
    <w:rsid w:val="00DD6094"/>
    <w:rsid w:val="00DD6396"/>
    <w:rsid w:val="00DD6C70"/>
    <w:rsid w:val="00DD6CED"/>
    <w:rsid w:val="00DD6DA2"/>
    <w:rsid w:val="00DD761C"/>
    <w:rsid w:val="00DD7DF3"/>
    <w:rsid w:val="00DE0171"/>
    <w:rsid w:val="00DE01EA"/>
    <w:rsid w:val="00DE0333"/>
    <w:rsid w:val="00DE044F"/>
    <w:rsid w:val="00DE0558"/>
    <w:rsid w:val="00DE0864"/>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809"/>
    <w:rsid w:val="00DE799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B5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B3"/>
    <w:rsid w:val="00E05522"/>
    <w:rsid w:val="00E056FE"/>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1F8"/>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3C"/>
    <w:rsid w:val="00E33E4D"/>
    <w:rsid w:val="00E3457A"/>
    <w:rsid w:val="00E34F08"/>
    <w:rsid w:val="00E35F47"/>
    <w:rsid w:val="00E362BC"/>
    <w:rsid w:val="00E370DC"/>
    <w:rsid w:val="00E377BF"/>
    <w:rsid w:val="00E37C25"/>
    <w:rsid w:val="00E40362"/>
    <w:rsid w:val="00E40557"/>
    <w:rsid w:val="00E40DAE"/>
    <w:rsid w:val="00E41A3E"/>
    <w:rsid w:val="00E41D2F"/>
    <w:rsid w:val="00E42FF3"/>
    <w:rsid w:val="00E432AE"/>
    <w:rsid w:val="00E4356E"/>
    <w:rsid w:val="00E43940"/>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1E35"/>
    <w:rsid w:val="00E5241D"/>
    <w:rsid w:val="00E5252C"/>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71F"/>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CA3"/>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3F"/>
    <w:rsid w:val="00E859CA"/>
    <w:rsid w:val="00E85FAE"/>
    <w:rsid w:val="00E86057"/>
    <w:rsid w:val="00E861F7"/>
    <w:rsid w:val="00E86647"/>
    <w:rsid w:val="00E8669F"/>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315"/>
    <w:rsid w:val="00E9694A"/>
    <w:rsid w:val="00E96ADF"/>
    <w:rsid w:val="00E96C84"/>
    <w:rsid w:val="00E96C8D"/>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6CD"/>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FEA"/>
    <w:rsid w:val="00EB11D2"/>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C8"/>
    <w:rsid w:val="00EC4D77"/>
    <w:rsid w:val="00EC4D7B"/>
    <w:rsid w:val="00EC4E2E"/>
    <w:rsid w:val="00EC4EA2"/>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9F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4D44"/>
    <w:rsid w:val="00ED5122"/>
    <w:rsid w:val="00ED540E"/>
    <w:rsid w:val="00ED54F7"/>
    <w:rsid w:val="00ED58F2"/>
    <w:rsid w:val="00ED5B6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1E75"/>
    <w:rsid w:val="00F1210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B5C"/>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B40"/>
    <w:rsid w:val="00F25C6D"/>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F17"/>
    <w:rsid w:val="00F322E1"/>
    <w:rsid w:val="00F3236F"/>
    <w:rsid w:val="00F32374"/>
    <w:rsid w:val="00F32F0E"/>
    <w:rsid w:val="00F32F3E"/>
    <w:rsid w:val="00F336DB"/>
    <w:rsid w:val="00F337C2"/>
    <w:rsid w:val="00F3383E"/>
    <w:rsid w:val="00F34286"/>
    <w:rsid w:val="00F342E5"/>
    <w:rsid w:val="00F346BC"/>
    <w:rsid w:val="00F3521B"/>
    <w:rsid w:val="00F35561"/>
    <w:rsid w:val="00F356B1"/>
    <w:rsid w:val="00F35865"/>
    <w:rsid w:val="00F35E92"/>
    <w:rsid w:val="00F3634B"/>
    <w:rsid w:val="00F3651B"/>
    <w:rsid w:val="00F369F3"/>
    <w:rsid w:val="00F370CB"/>
    <w:rsid w:val="00F377A2"/>
    <w:rsid w:val="00F37922"/>
    <w:rsid w:val="00F37A18"/>
    <w:rsid w:val="00F37AEF"/>
    <w:rsid w:val="00F4125D"/>
    <w:rsid w:val="00F4229A"/>
    <w:rsid w:val="00F42910"/>
    <w:rsid w:val="00F42C2B"/>
    <w:rsid w:val="00F439C5"/>
    <w:rsid w:val="00F44833"/>
    <w:rsid w:val="00F46018"/>
    <w:rsid w:val="00F4638D"/>
    <w:rsid w:val="00F465C1"/>
    <w:rsid w:val="00F466D5"/>
    <w:rsid w:val="00F4678D"/>
    <w:rsid w:val="00F467B0"/>
    <w:rsid w:val="00F46E40"/>
    <w:rsid w:val="00F46F8B"/>
    <w:rsid w:val="00F47132"/>
    <w:rsid w:val="00F47728"/>
    <w:rsid w:val="00F47AFE"/>
    <w:rsid w:val="00F47CBA"/>
    <w:rsid w:val="00F50020"/>
    <w:rsid w:val="00F50671"/>
    <w:rsid w:val="00F50849"/>
    <w:rsid w:val="00F50EE2"/>
    <w:rsid w:val="00F513BA"/>
    <w:rsid w:val="00F51447"/>
    <w:rsid w:val="00F514EF"/>
    <w:rsid w:val="00F516F4"/>
    <w:rsid w:val="00F517F6"/>
    <w:rsid w:val="00F525A6"/>
    <w:rsid w:val="00F52756"/>
    <w:rsid w:val="00F52A47"/>
    <w:rsid w:val="00F52A4B"/>
    <w:rsid w:val="00F52C6C"/>
    <w:rsid w:val="00F52FA8"/>
    <w:rsid w:val="00F538CD"/>
    <w:rsid w:val="00F539AB"/>
    <w:rsid w:val="00F54192"/>
    <w:rsid w:val="00F542D8"/>
    <w:rsid w:val="00F548C8"/>
    <w:rsid w:val="00F55AC5"/>
    <w:rsid w:val="00F55FB8"/>
    <w:rsid w:val="00F568FF"/>
    <w:rsid w:val="00F56918"/>
    <w:rsid w:val="00F56B25"/>
    <w:rsid w:val="00F56C6C"/>
    <w:rsid w:val="00F56E09"/>
    <w:rsid w:val="00F5765A"/>
    <w:rsid w:val="00F57704"/>
    <w:rsid w:val="00F57798"/>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902"/>
    <w:rsid w:val="00F6404E"/>
    <w:rsid w:val="00F6433C"/>
    <w:rsid w:val="00F644A9"/>
    <w:rsid w:val="00F6474A"/>
    <w:rsid w:val="00F64966"/>
    <w:rsid w:val="00F64D85"/>
    <w:rsid w:val="00F64F9F"/>
    <w:rsid w:val="00F64FA0"/>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A72"/>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2EF8"/>
    <w:rsid w:val="00F83301"/>
    <w:rsid w:val="00F837A7"/>
    <w:rsid w:val="00F837DD"/>
    <w:rsid w:val="00F83895"/>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5E6"/>
    <w:rsid w:val="00F90BEE"/>
    <w:rsid w:val="00F90C86"/>
    <w:rsid w:val="00F90FD6"/>
    <w:rsid w:val="00F910E4"/>
    <w:rsid w:val="00F910E6"/>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4A9C"/>
    <w:rsid w:val="00F95013"/>
    <w:rsid w:val="00F951BD"/>
    <w:rsid w:val="00F95B88"/>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074"/>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000"/>
    <w:rsid w:val="00FB72CB"/>
    <w:rsid w:val="00FB77BB"/>
    <w:rsid w:val="00FB7A9C"/>
    <w:rsid w:val="00FC0AB4"/>
    <w:rsid w:val="00FC0B9B"/>
    <w:rsid w:val="00FC0D84"/>
    <w:rsid w:val="00FC0E12"/>
    <w:rsid w:val="00FC1859"/>
    <w:rsid w:val="00FC2075"/>
    <w:rsid w:val="00FC22FE"/>
    <w:rsid w:val="00FC23FA"/>
    <w:rsid w:val="00FC2742"/>
    <w:rsid w:val="00FC330F"/>
    <w:rsid w:val="00FC37F0"/>
    <w:rsid w:val="00FC3BBC"/>
    <w:rsid w:val="00FC3EDC"/>
    <w:rsid w:val="00FC3EEB"/>
    <w:rsid w:val="00FC4278"/>
    <w:rsid w:val="00FC4423"/>
    <w:rsid w:val="00FC47D1"/>
    <w:rsid w:val="00FC4C50"/>
    <w:rsid w:val="00FC4CA4"/>
    <w:rsid w:val="00FC4DD6"/>
    <w:rsid w:val="00FC545C"/>
    <w:rsid w:val="00FC54AF"/>
    <w:rsid w:val="00FC553E"/>
    <w:rsid w:val="00FC65A0"/>
    <w:rsid w:val="00FC65B6"/>
    <w:rsid w:val="00FC68C9"/>
    <w:rsid w:val="00FC6B41"/>
    <w:rsid w:val="00FC70AA"/>
    <w:rsid w:val="00FC7308"/>
    <w:rsid w:val="00FC7F93"/>
    <w:rsid w:val="00FD02EA"/>
    <w:rsid w:val="00FD0C32"/>
    <w:rsid w:val="00FD10D2"/>
    <w:rsid w:val="00FD111E"/>
    <w:rsid w:val="00FD1401"/>
    <w:rsid w:val="00FD14E4"/>
    <w:rsid w:val="00FD2804"/>
    <w:rsid w:val="00FD282A"/>
    <w:rsid w:val="00FD2A71"/>
    <w:rsid w:val="00FD3905"/>
    <w:rsid w:val="00FD4620"/>
    <w:rsid w:val="00FD48FE"/>
    <w:rsid w:val="00FD4BBA"/>
    <w:rsid w:val="00FD4CC0"/>
    <w:rsid w:val="00FD51AB"/>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5172"/>
    <w:rsid w:val="00FE529A"/>
    <w:rsid w:val="00FE5410"/>
    <w:rsid w:val="00FE54B6"/>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969"/>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5:chartTrackingRefBased/>
  <w15:docId w15:val="{38625321-796F-4D26-B7B5-FD6F652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ListParagraphChar">
    <w:name w:val="List Paragraph Char"/>
    <w:link w:val="ListParagraph"/>
    <w:uiPriority w:val="34"/>
    <w:rsid w:val="0003705D"/>
    <w:rPr>
      <w:rFonts w:ascii="Calibri" w:eastAsia="Calibri" w:hAnsi="Calibri"/>
      <w:sz w:val="22"/>
      <w:szCs w:val="22"/>
    </w:rPr>
  </w:style>
  <w:style w:type="paragraph" w:styleId="NoSpacing">
    <w:name w:val="No Spacing"/>
    <w:uiPriority w:val="1"/>
    <w:qFormat/>
    <w:rsid w:val="00CF52AA"/>
    <w:pPr>
      <w:overflowPunct w:val="0"/>
      <w:autoSpaceDE w:val="0"/>
      <w:autoSpaceDN w:val="0"/>
      <w:adjustRightInd w:val="0"/>
      <w:textAlignment w:val="baseline"/>
    </w:pPr>
    <w:rPr>
      <w:rFonts w:ascii="Times New Roman" w:hAnsi="Times New Roman"/>
      <w:lang w:val="en-GB"/>
    </w:rPr>
  </w:style>
  <w:style w:type="paragraph" w:styleId="EndnoteText">
    <w:name w:val="endnote text"/>
    <w:basedOn w:val="Normal"/>
    <w:link w:val="EndnoteTextChar"/>
    <w:rsid w:val="000C412B"/>
    <w:pPr>
      <w:spacing w:after="0"/>
    </w:pPr>
  </w:style>
  <w:style w:type="character" w:customStyle="1" w:styleId="EndnoteTextChar">
    <w:name w:val="Endnote Text Char"/>
    <w:link w:val="EndnoteText"/>
    <w:rsid w:val="000C412B"/>
    <w:rPr>
      <w:rFonts w:ascii="Times New Roman" w:hAnsi="Times New Roman"/>
      <w:lang w:val="en-GB"/>
    </w:rPr>
  </w:style>
  <w:style w:type="character" w:styleId="EndnoteReference">
    <w:name w:val="endnote reference"/>
    <w:rsid w:val="000C412B"/>
    <w:rPr>
      <w:vertAlign w:val="superscript"/>
    </w:rPr>
  </w:style>
  <w:style w:type="character" w:customStyle="1" w:styleId="CharChar30">
    <w:name w:val="Char Char3"/>
    <w:rsid w:val="004F79BE"/>
    <w:rPr>
      <w:rFonts w:ascii="Arial" w:hAnsi="Arial"/>
      <w:sz w:val="36"/>
      <w:lang w:val="en-GB" w:eastAsia="en-US" w:bidi="ar-SA"/>
    </w:rPr>
  </w:style>
  <w:style w:type="character" w:customStyle="1" w:styleId="CharChar20">
    <w:name w:val="Char Char2"/>
    <w:rsid w:val="004F79BE"/>
    <w:rPr>
      <w:rFonts w:ascii="Arial" w:hAnsi="Arial"/>
      <w:sz w:val="32"/>
      <w:lang w:val="en-GB" w:eastAsia="en-US" w:bidi="ar-SA"/>
    </w:rPr>
  </w:style>
  <w:style w:type="character" w:customStyle="1" w:styleId="CharChar10">
    <w:name w:val="Char Char1"/>
    <w:rsid w:val="004F79BE"/>
    <w:rPr>
      <w:rFonts w:ascii="Arial" w:hAnsi="Arial"/>
      <w:sz w:val="28"/>
      <w:lang w:val="en-GB" w:eastAsia="en-US" w:bidi="ar-SA"/>
    </w:rPr>
  </w:style>
  <w:style w:type="character" w:customStyle="1" w:styleId="CharChar0">
    <w:name w:val="Char Char"/>
    <w:rsid w:val="004F79BE"/>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568116">
      <w:bodyDiv w:val="1"/>
      <w:marLeft w:val="0"/>
      <w:marRight w:val="0"/>
      <w:marTop w:val="0"/>
      <w:marBottom w:val="0"/>
      <w:divBdr>
        <w:top w:val="none" w:sz="0" w:space="0" w:color="auto"/>
        <w:left w:val="none" w:sz="0" w:space="0" w:color="auto"/>
        <w:bottom w:val="none" w:sz="0" w:space="0" w:color="auto"/>
        <w:right w:val="none" w:sz="0" w:space="0" w:color="auto"/>
      </w:divBdr>
    </w:div>
    <w:div w:id="7151525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62943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14133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7550">
      <w:bodyDiv w:val="1"/>
      <w:marLeft w:val="0"/>
      <w:marRight w:val="0"/>
      <w:marTop w:val="0"/>
      <w:marBottom w:val="0"/>
      <w:divBdr>
        <w:top w:val="none" w:sz="0" w:space="0" w:color="auto"/>
        <w:left w:val="none" w:sz="0" w:space="0" w:color="auto"/>
        <w:bottom w:val="none" w:sz="0" w:space="0" w:color="auto"/>
        <w:right w:val="none" w:sz="0" w:space="0" w:color="auto"/>
      </w:divBdr>
    </w:div>
    <w:div w:id="255134768">
      <w:bodyDiv w:val="1"/>
      <w:marLeft w:val="0"/>
      <w:marRight w:val="0"/>
      <w:marTop w:val="0"/>
      <w:marBottom w:val="0"/>
      <w:divBdr>
        <w:top w:val="none" w:sz="0" w:space="0" w:color="auto"/>
        <w:left w:val="none" w:sz="0" w:space="0" w:color="auto"/>
        <w:bottom w:val="none" w:sz="0" w:space="0" w:color="auto"/>
        <w:right w:val="none" w:sz="0" w:space="0" w:color="auto"/>
      </w:divBdr>
    </w:div>
    <w:div w:id="259870613">
      <w:bodyDiv w:val="1"/>
      <w:marLeft w:val="0"/>
      <w:marRight w:val="0"/>
      <w:marTop w:val="0"/>
      <w:marBottom w:val="0"/>
      <w:divBdr>
        <w:top w:val="none" w:sz="0" w:space="0" w:color="auto"/>
        <w:left w:val="none" w:sz="0" w:space="0" w:color="auto"/>
        <w:bottom w:val="none" w:sz="0" w:space="0" w:color="auto"/>
        <w:right w:val="none" w:sz="0" w:space="0" w:color="auto"/>
      </w:divBdr>
      <w:divsChild>
        <w:div w:id="292490570">
          <w:marLeft w:val="360"/>
          <w:marRight w:val="0"/>
          <w:marTop w:val="240"/>
          <w:marBottom w:val="0"/>
          <w:divBdr>
            <w:top w:val="none" w:sz="0" w:space="0" w:color="auto"/>
            <w:left w:val="none" w:sz="0" w:space="0" w:color="auto"/>
            <w:bottom w:val="none" w:sz="0" w:space="0" w:color="auto"/>
            <w:right w:val="none" w:sz="0" w:space="0" w:color="auto"/>
          </w:divBdr>
        </w:div>
        <w:div w:id="700284704">
          <w:marLeft w:val="907"/>
          <w:marRight w:val="0"/>
          <w:marTop w:val="160"/>
          <w:marBottom w:val="0"/>
          <w:divBdr>
            <w:top w:val="none" w:sz="0" w:space="0" w:color="auto"/>
            <w:left w:val="none" w:sz="0" w:space="0" w:color="auto"/>
            <w:bottom w:val="none" w:sz="0" w:space="0" w:color="auto"/>
            <w:right w:val="none" w:sz="0" w:space="0" w:color="auto"/>
          </w:divBdr>
        </w:div>
        <w:div w:id="800075795">
          <w:marLeft w:val="360"/>
          <w:marRight w:val="0"/>
          <w:marTop w:val="240"/>
          <w:marBottom w:val="0"/>
          <w:divBdr>
            <w:top w:val="none" w:sz="0" w:space="0" w:color="auto"/>
            <w:left w:val="none" w:sz="0" w:space="0" w:color="auto"/>
            <w:bottom w:val="none" w:sz="0" w:space="0" w:color="auto"/>
            <w:right w:val="none" w:sz="0" w:space="0" w:color="auto"/>
          </w:divBdr>
        </w:div>
        <w:div w:id="898511839">
          <w:marLeft w:val="907"/>
          <w:marRight w:val="0"/>
          <w:marTop w:val="160"/>
          <w:marBottom w:val="0"/>
          <w:divBdr>
            <w:top w:val="none" w:sz="0" w:space="0" w:color="auto"/>
            <w:left w:val="none" w:sz="0" w:space="0" w:color="auto"/>
            <w:bottom w:val="none" w:sz="0" w:space="0" w:color="auto"/>
            <w:right w:val="none" w:sz="0" w:space="0" w:color="auto"/>
          </w:divBdr>
        </w:div>
        <w:div w:id="1176648478">
          <w:marLeft w:val="907"/>
          <w:marRight w:val="0"/>
          <w:marTop w:val="160"/>
          <w:marBottom w:val="0"/>
          <w:divBdr>
            <w:top w:val="none" w:sz="0" w:space="0" w:color="auto"/>
            <w:left w:val="none" w:sz="0" w:space="0" w:color="auto"/>
            <w:bottom w:val="none" w:sz="0" w:space="0" w:color="auto"/>
            <w:right w:val="none" w:sz="0" w:space="0" w:color="auto"/>
          </w:divBdr>
        </w:div>
        <w:div w:id="1462767024">
          <w:marLeft w:val="360"/>
          <w:marRight w:val="0"/>
          <w:marTop w:val="240"/>
          <w:marBottom w:val="0"/>
          <w:divBdr>
            <w:top w:val="none" w:sz="0" w:space="0" w:color="auto"/>
            <w:left w:val="none" w:sz="0" w:space="0" w:color="auto"/>
            <w:bottom w:val="none" w:sz="0" w:space="0" w:color="auto"/>
            <w:right w:val="none" w:sz="0" w:space="0" w:color="auto"/>
          </w:divBdr>
        </w:div>
        <w:div w:id="1560439112">
          <w:marLeft w:val="360"/>
          <w:marRight w:val="0"/>
          <w:marTop w:val="240"/>
          <w:marBottom w:val="0"/>
          <w:divBdr>
            <w:top w:val="none" w:sz="0" w:space="0" w:color="auto"/>
            <w:left w:val="none" w:sz="0" w:space="0" w:color="auto"/>
            <w:bottom w:val="none" w:sz="0" w:space="0" w:color="auto"/>
            <w:right w:val="none" w:sz="0" w:space="0" w:color="auto"/>
          </w:divBdr>
        </w:div>
      </w:divsChild>
    </w:div>
    <w:div w:id="2674718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877842">
      <w:bodyDiv w:val="1"/>
      <w:marLeft w:val="0"/>
      <w:marRight w:val="0"/>
      <w:marTop w:val="0"/>
      <w:marBottom w:val="0"/>
      <w:divBdr>
        <w:top w:val="none" w:sz="0" w:space="0" w:color="auto"/>
        <w:left w:val="none" w:sz="0" w:space="0" w:color="auto"/>
        <w:bottom w:val="none" w:sz="0" w:space="0" w:color="auto"/>
        <w:right w:val="none" w:sz="0" w:space="0" w:color="auto"/>
      </w:divBdr>
    </w:div>
    <w:div w:id="28812523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096028">
      <w:bodyDiv w:val="1"/>
      <w:marLeft w:val="0"/>
      <w:marRight w:val="0"/>
      <w:marTop w:val="0"/>
      <w:marBottom w:val="0"/>
      <w:divBdr>
        <w:top w:val="none" w:sz="0" w:space="0" w:color="auto"/>
        <w:left w:val="none" w:sz="0" w:space="0" w:color="auto"/>
        <w:bottom w:val="none" w:sz="0" w:space="0" w:color="auto"/>
        <w:right w:val="none" w:sz="0" w:space="0" w:color="auto"/>
      </w:divBdr>
    </w:div>
    <w:div w:id="445538277">
      <w:bodyDiv w:val="1"/>
      <w:marLeft w:val="0"/>
      <w:marRight w:val="0"/>
      <w:marTop w:val="0"/>
      <w:marBottom w:val="0"/>
      <w:divBdr>
        <w:top w:val="none" w:sz="0" w:space="0" w:color="auto"/>
        <w:left w:val="none" w:sz="0" w:space="0" w:color="auto"/>
        <w:bottom w:val="none" w:sz="0" w:space="0" w:color="auto"/>
        <w:right w:val="none" w:sz="0" w:space="0" w:color="auto"/>
      </w:divBdr>
    </w:div>
    <w:div w:id="466632549">
      <w:bodyDiv w:val="1"/>
      <w:marLeft w:val="0"/>
      <w:marRight w:val="0"/>
      <w:marTop w:val="0"/>
      <w:marBottom w:val="0"/>
      <w:divBdr>
        <w:top w:val="none" w:sz="0" w:space="0" w:color="auto"/>
        <w:left w:val="none" w:sz="0" w:space="0" w:color="auto"/>
        <w:bottom w:val="none" w:sz="0" w:space="0" w:color="auto"/>
        <w:right w:val="none" w:sz="0" w:space="0" w:color="auto"/>
      </w:divBdr>
      <w:divsChild>
        <w:div w:id="28726008">
          <w:marLeft w:val="907"/>
          <w:marRight w:val="0"/>
          <w:marTop w:val="160"/>
          <w:marBottom w:val="0"/>
          <w:divBdr>
            <w:top w:val="none" w:sz="0" w:space="0" w:color="auto"/>
            <w:left w:val="none" w:sz="0" w:space="0" w:color="auto"/>
            <w:bottom w:val="none" w:sz="0" w:space="0" w:color="auto"/>
            <w:right w:val="none" w:sz="0" w:space="0" w:color="auto"/>
          </w:divBdr>
        </w:div>
        <w:div w:id="281227926">
          <w:marLeft w:val="360"/>
          <w:marRight w:val="0"/>
          <w:marTop w:val="240"/>
          <w:marBottom w:val="0"/>
          <w:divBdr>
            <w:top w:val="none" w:sz="0" w:space="0" w:color="auto"/>
            <w:left w:val="none" w:sz="0" w:space="0" w:color="auto"/>
            <w:bottom w:val="none" w:sz="0" w:space="0" w:color="auto"/>
            <w:right w:val="none" w:sz="0" w:space="0" w:color="auto"/>
          </w:divBdr>
        </w:div>
        <w:div w:id="405809275">
          <w:marLeft w:val="360"/>
          <w:marRight w:val="0"/>
          <w:marTop w:val="240"/>
          <w:marBottom w:val="0"/>
          <w:divBdr>
            <w:top w:val="none" w:sz="0" w:space="0" w:color="auto"/>
            <w:left w:val="none" w:sz="0" w:space="0" w:color="auto"/>
            <w:bottom w:val="none" w:sz="0" w:space="0" w:color="auto"/>
            <w:right w:val="none" w:sz="0" w:space="0" w:color="auto"/>
          </w:divBdr>
        </w:div>
        <w:div w:id="1027219084">
          <w:marLeft w:val="907"/>
          <w:marRight w:val="0"/>
          <w:marTop w:val="160"/>
          <w:marBottom w:val="0"/>
          <w:divBdr>
            <w:top w:val="none" w:sz="0" w:space="0" w:color="auto"/>
            <w:left w:val="none" w:sz="0" w:space="0" w:color="auto"/>
            <w:bottom w:val="none" w:sz="0" w:space="0" w:color="auto"/>
            <w:right w:val="none" w:sz="0" w:space="0" w:color="auto"/>
          </w:divBdr>
        </w:div>
        <w:div w:id="1231580181">
          <w:marLeft w:val="907"/>
          <w:marRight w:val="0"/>
          <w:marTop w:val="160"/>
          <w:marBottom w:val="0"/>
          <w:divBdr>
            <w:top w:val="none" w:sz="0" w:space="0" w:color="auto"/>
            <w:left w:val="none" w:sz="0" w:space="0" w:color="auto"/>
            <w:bottom w:val="none" w:sz="0" w:space="0" w:color="auto"/>
            <w:right w:val="none" w:sz="0" w:space="0" w:color="auto"/>
          </w:divBdr>
        </w:div>
        <w:div w:id="1645619956">
          <w:marLeft w:val="360"/>
          <w:marRight w:val="0"/>
          <w:marTop w:val="240"/>
          <w:marBottom w:val="0"/>
          <w:divBdr>
            <w:top w:val="none" w:sz="0" w:space="0" w:color="auto"/>
            <w:left w:val="none" w:sz="0" w:space="0" w:color="auto"/>
            <w:bottom w:val="none" w:sz="0" w:space="0" w:color="auto"/>
            <w:right w:val="none" w:sz="0" w:space="0" w:color="auto"/>
          </w:divBdr>
        </w:div>
        <w:div w:id="2064206238">
          <w:marLeft w:val="360"/>
          <w:marRight w:val="0"/>
          <w:marTop w:val="240"/>
          <w:marBottom w:val="0"/>
          <w:divBdr>
            <w:top w:val="none" w:sz="0" w:space="0" w:color="auto"/>
            <w:left w:val="none" w:sz="0" w:space="0" w:color="auto"/>
            <w:bottom w:val="none" w:sz="0" w:space="0" w:color="auto"/>
            <w:right w:val="none" w:sz="0" w:space="0" w:color="auto"/>
          </w:divBdr>
        </w:div>
      </w:divsChild>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0292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80395818">
      <w:bodyDiv w:val="1"/>
      <w:marLeft w:val="0"/>
      <w:marRight w:val="0"/>
      <w:marTop w:val="0"/>
      <w:marBottom w:val="0"/>
      <w:divBdr>
        <w:top w:val="none" w:sz="0" w:space="0" w:color="auto"/>
        <w:left w:val="none" w:sz="0" w:space="0" w:color="auto"/>
        <w:bottom w:val="none" w:sz="0" w:space="0" w:color="auto"/>
        <w:right w:val="none" w:sz="0" w:space="0" w:color="auto"/>
      </w:divBdr>
      <w:divsChild>
        <w:div w:id="156654457">
          <w:marLeft w:val="360"/>
          <w:marRight w:val="0"/>
          <w:marTop w:val="240"/>
          <w:marBottom w:val="0"/>
          <w:divBdr>
            <w:top w:val="none" w:sz="0" w:space="0" w:color="auto"/>
            <w:left w:val="none" w:sz="0" w:space="0" w:color="auto"/>
            <w:bottom w:val="none" w:sz="0" w:space="0" w:color="auto"/>
            <w:right w:val="none" w:sz="0" w:space="0" w:color="auto"/>
          </w:divBdr>
        </w:div>
        <w:div w:id="1985426313">
          <w:marLeft w:val="360"/>
          <w:marRight w:val="0"/>
          <w:marTop w:val="240"/>
          <w:marBottom w:val="0"/>
          <w:divBdr>
            <w:top w:val="none" w:sz="0" w:space="0" w:color="auto"/>
            <w:left w:val="none" w:sz="0" w:space="0" w:color="auto"/>
            <w:bottom w:val="none" w:sz="0" w:space="0" w:color="auto"/>
            <w:right w:val="none" w:sz="0" w:space="0" w:color="auto"/>
          </w:divBdr>
        </w:div>
      </w:divsChild>
    </w:div>
    <w:div w:id="692802610">
      <w:bodyDiv w:val="1"/>
      <w:marLeft w:val="0"/>
      <w:marRight w:val="0"/>
      <w:marTop w:val="0"/>
      <w:marBottom w:val="0"/>
      <w:divBdr>
        <w:top w:val="none" w:sz="0" w:space="0" w:color="auto"/>
        <w:left w:val="none" w:sz="0" w:space="0" w:color="auto"/>
        <w:bottom w:val="none" w:sz="0" w:space="0" w:color="auto"/>
        <w:right w:val="none" w:sz="0" w:space="0" w:color="auto"/>
      </w:divBdr>
      <w:divsChild>
        <w:div w:id="547112674">
          <w:marLeft w:val="360"/>
          <w:marRight w:val="0"/>
          <w:marTop w:val="240"/>
          <w:marBottom w:val="0"/>
          <w:divBdr>
            <w:top w:val="none" w:sz="0" w:space="0" w:color="auto"/>
            <w:left w:val="none" w:sz="0" w:space="0" w:color="auto"/>
            <w:bottom w:val="none" w:sz="0" w:space="0" w:color="auto"/>
            <w:right w:val="none" w:sz="0" w:space="0" w:color="auto"/>
          </w:divBdr>
        </w:div>
        <w:div w:id="880703129">
          <w:marLeft w:val="360"/>
          <w:marRight w:val="0"/>
          <w:marTop w:val="240"/>
          <w:marBottom w:val="0"/>
          <w:divBdr>
            <w:top w:val="none" w:sz="0" w:space="0" w:color="auto"/>
            <w:left w:val="none" w:sz="0" w:space="0" w:color="auto"/>
            <w:bottom w:val="none" w:sz="0" w:space="0" w:color="auto"/>
            <w:right w:val="none" w:sz="0" w:space="0" w:color="auto"/>
          </w:divBdr>
        </w:div>
        <w:div w:id="1913081702">
          <w:marLeft w:val="360"/>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003113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14286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69053">
      <w:bodyDiv w:val="1"/>
      <w:marLeft w:val="0"/>
      <w:marRight w:val="0"/>
      <w:marTop w:val="0"/>
      <w:marBottom w:val="0"/>
      <w:divBdr>
        <w:top w:val="none" w:sz="0" w:space="0" w:color="auto"/>
        <w:left w:val="none" w:sz="0" w:space="0" w:color="auto"/>
        <w:bottom w:val="none" w:sz="0" w:space="0" w:color="auto"/>
        <w:right w:val="none" w:sz="0" w:space="0" w:color="auto"/>
      </w:divBdr>
      <w:divsChild>
        <w:div w:id="738361107">
          <w:marLeft w:val="907"/>
          <w:marRight w:val="0"/>
          <w:marTop w:val="160"/>
          <w:marBottom w:val="0"/>
          <w:divBdr>
            <w:top w:val="none" w:sz="0" w:space="0" w:color="auto"/>
            <w:left w:val="none" w:sz="0" w:space="0" w:color="auto"/>
            <w:bottom w:val="none" w:sz="0" w:space="0" w:color="auto"/>
            <w:right w:val="none" w:sz="0" w:space="0" w:color="auto"/>
          </w:divBdr>
        </w:div>
        <w:div w:id="1087771006">
          <w:marLeft w:val="360"/>
          <w:marRight w:val="0"/>
          <w:marTop w:val="240"/>
          <w:marBottom w:val="0"/>
          <w:divBdr>
            <w:top w:val="none" w:sz="0" w:space="0" w:color="auto"/>
            <w:left w:val="none" w:sz="0" w:space="0" w:color="auto"/>
            <w:bottom w:val="none" w:sz="0" w:space="0" w:color="auto"/>
            <w:right w:val="none" w:sz="0" w:space="0" w:color="auto"/>
          </w:divBdr>
        </w:div>
        <w:div w:id="1164321156">
          <w:marLeft w:val="907"/>
          <w:marRight w:val="0"/>
          <w:marTop w:val="160"/>
          <w:marBottom w:val="0"/>
          <w:divBdr>
            <w:top w:val="none" w:sz="0" w:space="0" w:color="auto"/>
            <w:left w:val="none" w:sz="0" w:space="0" w:color="auto"/>
            <w:bottom w:val="none" w:sz="0" w:space="0" w:color="auto"/>
            <w:right w:val="none" w:sz="0" w:space="0" w:color="auto"/>
          </w:divBdr>
        </w:div>
        <w:div w:id="1839072846">
          <w:marLeft w:val="360"/>
          <w:marRight w:val="0"/>
          <w:marTop w:val="240"/>
          <w:marBottom w:val="0"/>
          <w:divBdr>
            <w:top w:val="none" w:sz="0" w:space="0" w:color="auto"/>
            <w:left w:val="none" w:sz="0" w:space="0" w:color="auto"/>
            <w:bottom w:val="none" w:sz="0" w:space="0" w:color="auto"/>
            <w:right w:val="none" w:sz="0" w:space="0" w:color="auto"/>
          </w:divBdr>
        </w:div>
      </w:divsChild>
    </w:div>
    <w:div w:id="86941326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732940">
      <w:bodyDiv w:val="1"/>
      <w:marLeft w:val="0"/>
      <w:marRight w:val="0"/>
      <w:marTop w:val="0"/>
      <w:marBottom w:val="0"/>
      <w:divBdr>
        <w:top w:val="none" w:sz="0" w:space="0" w:color="auto"/>
        <w:left w:val="none" w:sz="0" w:space="0" w:color="auto"/>
        <w:bottom w:val="none" w:sz="0" w:space="0" w:color="auto"/>
        <w:right w:val="none" w:sz="0" w:space="0" w:color="auto"/>
      </w:divBdr>
    </w:div>
    <w:div w:id="1026516811">
      <w:bodyDiv w:val="1"/>
      <w:marLeft w:val="0"/>
      <w:marRight w:val="0"/>
      <w:marTop w:val="0"/>
      <w:marBottom w:val="0"/>
      <w:divBdr>
        <w:top w:val="none" w:sz="0" w:space="0" w:color="auto"/>
        <w:left w:val="none" w:sz="0" w:space="0" w:color="auto"/>
        <w:bottom w:val="none" w:sz="0" w:space="0" w:color="auto"/>
        <w:right w:val="none" w:sz="0" w:space="0" w:color="auto"/>
      </w:divBdr>
    </w:div>
    <w:div w:id="103595909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181912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385600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39135">
      <w:bodyDiv w:val="1"/>
      <w:marLeft w:val="0"/>
      <w:marRight w:val="0"/>
      <w:marTop w:val="0"/>
      <w:marBottom w:val="0"/>
      <w:divBdr>
        <w:top w:val="none" w:sz="0" w:space="0" w:color="auto"/>
        <w:left w:val="none" w:sz="0" w:space="0" w:color="auto"/>
        <w:bottom w:val="none" w:sz="0" w:space="0" w:color="auto"/>
        <w:right w:val="none" w:sz="0" w:space="0" w:color="auto"/>
      </w:divBdr>
    </w:div>
    <w:div w:id="14165853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90343">
      <w:bodyDiv w:val="1"/>
      <w:marLeft w:val="0"/>
      <w:marRight w:val="0"/>
      <w:marTop w:val="0"/>
      <w:marBottom w:val="0"/>
      <w:divBdr>
        <w:top w:val="none" w:sz="0" w:space="0" w:color="auto"/>
        <w:left w:val="none" w:sz="0" w:space="0" w:color="auto"/>
        <w:bottom w:val="none" w:sz="0" w:space="0" w:color="auto"/>
        <w:right w:val="none" w:sz="0" w:space="0" w:color="auto"/>
      </w:divBdr>
    </w:div>
    <w:div w:id="168231677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9051">
      <w:bodyDiv w:val="1"/>
      <w:marLeft w:val="0"/>
      <w:marRight w:val="0"/>
      <w:marTop w:val="0"/>
      <w:marBottom w:val="0"/>
      <w:divBdr>
        <w:top w:val="none" w:sz="0" w:space="0" w:color="auto"/>
        <w:left w:val="none" w:sz="0" w:space="0" w:color="auto"/>
        <w:bottom w:val="none" w:sz="0" w:space="0" w:color="auto"/>
        <w:right w:val="none" w:sz="0" w:space="0" w:color="auto"/>
      </w:divBdr>
    </w:div>
    <w:div w:id="1822185675">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7100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9359295">
      <w:bodyDiv w:val="1"/>
      <w:marLeft w:val="0"/>
      <w:marRight w:val="0"/>
      <w:marTop w:val="0"/>
      <w:marBottom w:val="0"/>
      <w:divBdr>
        <w:top w:val="none" w:sz="0" w:space="0" w:color="auto"/>
        <w:left w:val="none" w:sz="0" w:space="0" w:color="auto"/>
        <w:bottom w:val="none" w:sz="0" w:space="0" w:color="auto"/>
        <w:right w:val="none" w:sz="0" w:space="0" w:color="auto"/>
      </w:divBdr>
    </w:div>
    <w:div w:id="1991666810">
      <w:bodyDiv w:val="1"/>
      <w:marLeft w:val="0"/>
      <w:marRight w:val="0"/>
      <w:marTop w:val="0"/>
      <w:marBottom w:val="0"/>
      <w:divBdr>
        <w:top w:val="none" w:sz="0" w:space="0" w:color="auto"/>
        <w:left w:val="none" w:sz="0" w:space="0" w:color="auto"/>
        <w:bottom w:val="none" w:sz="0" w:space="0" w:color="auto"/>
        <w:right w:val="none" w:sz="0" w:space="0" w:color="auto"/>
      </w:divBdr>
    </w:div>
    <w:div w:id="1992712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373035">
      <w:bodyDiv w:val="1"/>
      <w:marLeft w:val="0"/>
      <w:marRight w:val="0"/>
      <w:marTop w:val="0"/>
      <w:marBottom w:val="0"/>
      <w:divBdr>
        <w:top w:val="none" w:sz="0" w:space="0" w:color="auto"/>
        <w:left w:val="none" w:sz="0" w:space="0" w:color="auto"/>
        <w:bottom w:val="none" w:sz="0" w:space="0" w:color="auto"/>
        <w:right w:val="none" w:sz="0" w:space="0" w:color="auto"/>
      </w:divBdr>
      <w:divsChild>
        <w:div w:id="1030645940">
          <w:marLeft w:val="360"/>
          <w:marRight w:val="0"/>
          <w:marTop w:val="240"/>
          <w:marBottom w:val="0"/>
          <w:divBdr>
            <w:top w:val="none" w:sz="0" w:space="0" w:color="auto"/>
            <w:left w:val="none" w:sz="0" w:space="0" w:color="auto"/>
            <w:bottom w:val="none" w:sz="0" w:space="0" w:color="auto"/>
            <w:right w:val="none" w:sz="0" w:space="0" w:color="auto"/>
          </w:divBdr>
        </w:div>
        <w:div w:id="1089347337">
          <w:marLeft w:val="360"/>
          <w:marRight w:val="0"/>
          <w:marTop w:val="240"/>
          <w:marBottom w:val="0"/>
          <w:divBdr>
            <w:top w:val="none" w:sz="0" w:space="0" w:color="auto"/>
            <w:left w:val="none" w:sz="0" w:space="0" w:color="auto"/>
            <w:bottom w:val="none" w:sz="0" w:space="0" w:color="auto"/>
            <w:right w:val="none" w:sz="0" w:space="0" w:color="auto"/>
          </w:divBdr>
        </w:div>
        <w:div w:id="2144346087">
          <w:marLeft w:val="360"/>
          <w:marRight w:val="0"/>
          <w:marTop w:val="240"/>
          <w:marBottom w:val="0"/>
          <w:divBdr>
            <w:top w:val="none" w:sz="0" w:space="0" w:color="auto"/>
            <w:left w:val="none" w:sz="0" w:space="0" w:color="auto"/>
            <w:bottom w:val="none" w:sz="0" w:space="0" w:color="auto"/>
            <w:right w:val="none" w:sz="0" w:space="0" w:color="auto"/>
          </w:divBdr>
        </w:div>
      </w:divsChild>
    </w:div>
    <w:div w:id="2020111912">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6400815">
      <w:bodyDiv w:val="1"/>
      <w:marLeft w:val="0"/>
      <w:marRight w:val="0"/>
      <w:marTop w:val="0"/>
      <w:marBottom w:val="0"/>
      <w:divBdr>
        <w:top w:val="none" w:sz="0" w:space="0" w:color="auto"/>
        <w:left w:val="none" w:sz="0" w:space="0" w:color="auto"/>
        <w:bottom w:val="none" w:sz="0" w:space="0" w:color="auto"/>
        <w:right w:val="none" w:sz="0" w:space="0" w:color="auto"/>
      </w:divBdr>
    </w:div>
    <w:div w:id="2030137407">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067604">
      <w:bodyDiv w:val="1"/>
      <w:marLeft w:val="0"/>
      <w:marRight w:val="0"/>
      <w:marTop w:val="0"/>
      <w:marBottom w:val="0"/>
      <w:divBdr>
        <w:top w:val="none" w:sz="0" w:space="0" w:color="auto"/>
        <w:left w:val="none" w:sz="0" w:space="0" w:color="auto"/>
        <w:bottom w:val="none" w:sz="0" w:space="0" w:color="auto"/>
        <w:right w:val="none" w:sz="0" w:space="0" w:color="auto"/>
      </w:divBdr>
      <w:divsChild>
        <w:div w:id="52703415">
          <w:marLeft w:val="907"/>
          <w:marRight w:val="0"/>
          <w:marTop w:val="160"/>
          <w:marBottom w:val="0"/>
          <w:divBdr>
            <w:top w:val="none" w:sz="0" w:space="0" w:color="auto"/>
            <w:left w:val="none" w:sz="0" w:space="0" w:color="auto"/>
            <w:bottom w:val="none" w:sz="0" w:space="0" w:color="auto"/>
            <w:right w:val="none" w:sz="0" w:space="0" w:color="auto"/>
          </w:divBdr>
        </w:div>
        <w:div w:id="291402659">
          <w:marLeft w:val="360"/>
          <w:marRight w:val="0"/>
          <w:marTop w:val="240"/>
          <w:marBottom w:val="0"/>
          <w:divBdr>
            <w:top w:val="none" w:sz="0" w:space="0" w:color="auto"/>
            <w:left w:val="none" w:sz="0" w:space="0" w:color="auto"/>
            <w:bottom w:val="none" w:sz="0" w:space="0" w:color="auto"/>
            <w:right w:val="none" w:sz="0" w:space="0" w:color="auto"/>
          </w:divBdr>
        </w:div>
        <w:div w:id="608388977">
          <w:marLeft w:val="907"/>
          <w:marRight w:val="0"/>
          <w:marTop w:val="160"/>
          <w:marBottom w:val="0"/>
          <w:divBdr>
            <w:top w:val="none" w:sz="0" w:space="0" w:color="auto"/>
            <w:left w:val="none" w:sz="0" w:space="0" w:color="auto"/>
            <w:bottom w:val="none" w:sz="0" w:space="0" w:color="auto"/>
            <w:right w:val="none" w:sz="0" w:space="0" w:color="auto"/>
          </w:divBdr>
        </w:div>
        <w:div w:id="688407155">
          <w:marLeft w:val="360"/>
          <w:marRight w:val="0"/>
          <w:marTop w:val="240"/>
          <w:marBottom w:val="0"/>
          <w:divBdr>
            <w:top w:val="none" w:sz="0" w:space="0" w:color="auto"/>
            <w:left w:val="none" w:sz="0" w:space="0" w:color="auto"/>
            <w:bottom w:val="none" w:sz="0" w:space="0" w:color="auto"/>
            <w:right w:val="none" w:sz="0" w:space="0" w:color="auto"/>
          </w:divBdr>
        </w:div>
        <w:div w:id="1128009803">
          <w:marLeft w:val="360"/>
          <w:marRight w:val="0"/>
          <w:marTop w:val="240"/>
          <w:marBottom w:val="0"/>
          <w:divBdr>
            <w:top w:val="none" w:sz="0" w:space="0" w:color="auto"/>
            <w:left w:val="none" w:sz="0" w:space="0" w:color="auto"/>
            <w:bottom w:val="none" w:sz="0" w:space="0" w:color="auto"/>
            <w:right w:val="none" w:sz="0" w:space="0" w:color="auto"/>
          </w:divBdr>
        </w:div>
        <w:div w:id="1365523397">
          <w:marLeft w:val="360"/>
          <w:marRight w:val="0"/>
          <w:marTop w:val="240"/>
          <w:marBottom w:val="0"/>
          <w:divBdr>
            <w:top w:val="none" w:sz="0" w:space="0" w:color="auto"/>
            <w:left w:val="none" w:sz="0" w:space="0" w:color="auto"/>
            <w:bottom w:val="none" w:sz="0" w:space="0" w:color="auto"/>
            <w:right w:val="none" w:sz="0" w:space="0" w:color="auto"/>
          </w:divBdr>
        </w:div>
        <w:div w:id="1417746551">
          <w:marLeft w:val="360"/>
          <w:marRight w:val="0"/>
          <w:marTop w:val="240"/>
          <w:marBottom w:val="0"/>
          <w:divBdr>
            <w:top w:val="none" w:sz="0" w:space="0" w:color="auto"/>
            <w:left w:val="none" w:sz="0" w:space="0" w:color="auto"/>
            <w:bottom w:val="none" w:sz="0" w:space="0" w:color="auto"/>
            <w:right w:val="none" w:sz="0" w:space="0" w:color="auto"/>
          </w:divBdr>
        </w:div>
        <w:div w:id="1784839056">
          <w:marLeft w:val="360"/>
          <w:marRight w:val="0"/>
          <w:marTop w:val="240"/>
          <w:marBottom w:val="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39"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6.png"/><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38"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7" Type="http://schemas.openxmlformats.org/officeDocument/2006/relationships/image" Target="media/image10.png"/><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png"/><Relationship Id="rId36"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oleObject" Target="embeddings/oleObject3.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png"/><Relationship Id="rId35" Type="http://schemas.openxmlformats.org/officeDocument/2006/relationships/image" Target="media/image14.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52BB41F5-1EBF-43C0-A670-4E681BBC7CB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AEADD8D-06FD-4214-84BE-8A914B57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5665</TotalTime>
  <Pages>18</Pages>
  <Words>5723</Words>
  <Characters>32624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38271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Sengupta, Avik</cp:lastModifiedBy>
  <cp:revision>36</cp:revision>
  <cp:lastPrinted>2011-11-09T22:49:00Z</cp:lastPrinted>
  <dcterms:created xsi:type="dcterms:W3CDTF">2017-08-15T17:11:00Z</dcterms:created>
  <dcterms:modified xsi:type="dcterms:W3CDTF">2017-10-02T21:43:00Z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f7a12fb9-40db-437c-9ea4-8f06c5308087</vt:lpwstr>
  </property>
  <property fmtid="{D5CDD505-2E9C-101B-9397-08002B2CF9AE}" pid="6" name="CTP_TimeStamp">
    <vt:lpwstr>2017-09-11 21:36:53Z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ies>
</file>